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66F4" w14:textId="4F3DD9EE" w:rsidR="00D263BE" w:rsidRDefault="00A67F69" w:rsidP="00A67F69">
      <w:pPr>
        <w:pStyle w:val="afd"/>
        <w:rPr>
          <w:rStyle w:val="ae"/>
          <w:color w:val="auto"/>
          <w:u w:val="none"/>
        </w:rPr>
      </w:pPr>
      <w:r w:rsidRPr="00A67F69">
        <w:rPr>
          <w:rStyle w:val="ae"/>
          <w:rFonts w:hint="eastAsia"/>
          <w:color w:val="auto"/>
          <w:u w:val="none"/>
        </w:rPr>
        <w:t>S</w:t>
      </w:r>
      <w:r w:rsidRPr="00A67F69">
        <w:rPr>
          <w:rStyle w:val="ae"/>
          <w:color w:val="auto"/>
          <w:u w:val="none"/>
        </w:rPr>
        <w:t>upplementary material</w:t>
      </w:r>
    </w:p>
    <w:p w14:paraId="12DE4E10" w14:textId="77777777" w:rsidR="00A67F69" w:rsidRPr="00284D50" w:rsidRDefault="00A67F69" w:rsidP="00284D50">
      <w:pPr>
        <w:ind w:firstLine="420"/>
        <w:rPr>
          <w:rStyle w:val="ae"/>
          <w:color w:val="auto"/>
          <w:u w:val="none"/>
        </w:rPr>
      </w:pPr>
    </w:p>
    <w:p w14:paraId="318FFD87" w14:textId="227125D6" w:rsidR="00686CAC" w:rsidRPr="006A292A" w:rsidRDefault="00A67F69" w:rsidP="00686CAC">
      <w:pPr>
        <w:pStyle w:val="af2"/>
      </w:pPr>
      <w:r w:rsidRPr="00A67F69">
        <w:rPr>
          <w:rStyle w:val="ae"/>
          <w:rFonts w:eastAsiaTheme="minorEastAsia" w:hint="eastAsia"/>
          <w:color w:val="auto"/>
          <w:u w:val="none"/>
        </w:rPr>
        <w:t>S</w:t>
      </w:r>
      <w:r w:rsidRPr="00A67F69">
        <w:rPr>
          <w:rStyle w:val="ae"/>
          <w:rFonts w:eastAsiaTheme="minorEastAsia"/>
          <w:color w:val="auto"/>
          <w:u w:val="none"/>
        </w:rPr>
        <w:t>upplementary</w:t>
      </w:r>
      <w:r w:rsidRPr="006A292A">
        <w:t xml:space="preserve"> </w:t>
      </w:r>
      <w:r w:rsidR="00686CAC" w:rsidRPr="006A292A">
        <w:t>T</w:t>
      </w:r>
      <w:r w:rsidR="00883F2E" w:rsidRPr="006A292A">
        <w:t>able</w:t>
      </w:r>
      <w:r w:rsidR="00686CAC" w:rsidRPr="006A292A">
        <w:t xml:space="preserve"> 1. Usage of NSAIDs alone or in combination in post-operative analgesia.</w:t>
      </w: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527"/>
        <w:gridCol w:w="1736"/>
        <w:gridCol w:w="2231"/>
        <w:gridCol w:w="4052"/>
        <w:gridCol w:w="1939"/>
        <w:gridCol w:w="2568"/>
        <w:gridCol w:w="2393"/>
      </w:tblGrid>
      <w:tr w:rsidR="00C51975" w:rsidRPr="006A292A" w14:paraId="25119672" w14:textId="77777777" w:rsidTr="00884655">
        <w:trPr>
          <w:jc w:val="center"/>
        </w:trPr>
        <w:tc>
          <w:tcPr>
            <w:tcW w:w="527" w:type="dxa"/>
            <w:vAlign w:val="center"/>
          </w:tcPr>
          <w:p w14:paraId="7BFDEB12" w14:textId="77777777" w:rsidR="00686CAC" w:rsidRPr="006A292A" w:rsidRDefault="00686CAC" w:rsidP="00686CAC">
            <w:pPr>
              <w:ind w:firstLineChars="0" w:firstLine="0"/>
              <w:jc w:val="left"/>
            </w:pPr>
            <w:r w:rsidRPr="006A292A">
              <w:t>No.</w:t>
            </w:r>
          </w:p>
        </w:tc>
        <w:tc>
          <w:tcPr>
            <w:tcW w:w="1736" w:type="dxa"/>
            <w:vAlign w:val="center"/>
          </w:tcPr>
          <w:p w14:paraId="5730193C" w14:textId="77777777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Reference</w:t>
            </w:r>
          </w:p>
          <w:p w14:paraId="6B44EAD6" w14:textId="77777777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(Country of origin)</w:t>
            </w:r>
          </w:p>
        </w:tc>
        <w:tc>
          <w:tcPr>
            <w:tcW w:w="2231" w:type="dxa"/>
            <w:vAlign w:val="center"/>
          </w:tcPr>
          <w:p w14:paraId="4DF1FDFD" w14:textId="77777777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Type of study</w:t>
            </w:r>
          </w:p>
        </w:tc>
        <w:tc>
          <w:tcPr>
            <w:tcW w:w="4052" w:type="dxa"/>
            <w:vAlign w:val="center"/>
          </w:tcPr>
          <w:p w14:paraId="7DA09ABB" w14:textId="77777777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Sample</w:t>
            </w:r>
          </w:p>
          <w:p w14:paraId="436505DA" w14:textId="4AF03EA8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A. Size (N)</w:t>
            </w:r>
          </w:p>
          <w:p w14:paraId="3F35FE0C" w14:textId="77777777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B. Groups</w:t>
            </w:r>
          </w:p>
          <w:p w14:paraId="4C834890" w14:textId="77777777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C. Characteristics</w:t>
            </w:r>
          </w:p>
          <w:p w14:paraId="269C6DA9" w14:textId="19041416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D. Additional information</w:t>
            </w:r>
          </w:p>
        </w:tc>
        <w:tc>
          <w:tcPr>
            <w:tcW w:w="1939" w:type="dxa"/>
            <w:vAlign w:val="center"/>
          </w:tcPr>
          <w:p w14:paraId="40BF168F" w14:textId="5D1D5F34" w:rsidR="00686CAC" w:rsidRPr="006A292A" w:rsidRDefault="00686CAC" w:rsidP="00DB11DD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Diagnostic</w:t>
            </w:r>
            <w:r w:rsidR="00DB11DD" w:rsidRPr="006A292A">
              <w:rPr>
                <w:rFonts w:eastAsiaTheme="minorEastAsia" w:hint="eastAsia"/>
                <w:color w:val="000000"/>
              </w:rPr>
              <w:t xml:space="preserve"> </w:t>
            </w:r>
            <w:r w:rsidRPr="006A292A">
              <w:rPr>
                <w:color w:val="000000"/>
              </w:rPr>
              <w:t>modality</w:t>
            </w:r>
          </w:p>
        </w:tc>
        <w:tc>
          <w:tcPr>
            <w:tcW w:w="2568" w:type="dxa"/>
            <w:vAlign w:val="center"/>
          </w:tcPr>
          <w:p w14:paraId="7DD13F31" w14:textId="77777777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Results</w:t>
            </w:r>
          </w:p>
        </w:tc>
        <w:tc>
          <w:tcPr>
            <w:tcW w:w="2393" w:type="dxa"/>
            <w:vAlign w:val="center"/>
          </w:tcPr>
          <w:p w14:paraId="5F72336F" w14:textId="77777777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t>Inference (Yes/No)</w:t>
            </w:r>
          </w:p>
          <w:p w14:paraId="3B2C143F" w14:textId="77777777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t>*Usage of analgesics to relieve post op pain</w:t>
            </w:r>
          </w:p>
        </w:tc>
      </w:tr>
      <w:tr w:rsidR="00C51975" w:rsidRPr="006A292A" w14:paraId="5D9427AC" w14:textId="77777777" w:rsidTr="00884655">
        <w:trPr>
          <w:trHeight w:val="3140"/>
          <w:jc w:val="center"/>
        </w:trPr>
        <w:tc>
          <w:tcPr>
            <w:tcW w:w="527" w:type="dxa"/>
            <w:vAlign w:val="center"/>
          </w:tcPr>
          <w:p w14:paraId="2EC559EC" w14:textId="77777777" w:rsidR="00686CAC" w:rsidRPr="006A292A" w:rsidRDefault="00686CAC" w:rsidP="00686CAC">
            <w:pPr>
              <w:ind w:firstLineChars="0" w:firstLine="0"/>
              <w:jc w:val="left"/>
            </w:pPr>
            <w:r w:rsidRPr="006A292A">
              <w:t>1.</w:t>
            </w:r>
          </w:p>
        </w:tc>
        <w:tc>
          <w:tcPr>
            <w:tcW w:w="1736" w:type="dxa"/>
            <w:vAlign w:val="center"/>
          </w:tcPr>
          <w:p w14:paraId="5A80340D" w14:textId="0CDF5ABD" w:rsidR="00F671A8" w:rsidRPr="006A292A" w:rsidRDefault="00686CAC" w:rsidP="00F671A8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Marshall </w:t>
            </w:r>
            <w:r w:rsidRPr="006A292A">
              <w:rPr>
                <w:i/>
                <w:iCs/>
                <w:color w:val="000000"/>
              </w:rPr>
              <w:t>et al</w:t>
            </w:r>
            <w:r w:rsidRPr="006A292A">
              <w:rPr>
                <w:color w:val="000000"/>
              </w:rPr>
              <w:t>. [19]</w:t>
            </w:r>
          </w:p>
          <w:p w14:paraId="3E6CAFDE" w14:textId="772C15B1" w:rsidR="00686CAC" w:rsidRPr="006A292A" w:rsidRDefault="00686CAC" w:rsidP="00F671A8">
            <w:pPr>
              <w:ind w:firstLineChars="0" w:firstLine="0"/>
              <w:jc w:val="center"/>
              <w:rPr>
                <w:rFonts w:eastAsiaTheme="minorEastAsia"/>
                <w:color w:val="000000"/>
              </w:rPr>
            </w:pPr>
            <w:r w:rsidRPr="006A292A">
              <w:rPr>
                <w:color w:val="000000"/>
              </w:rPr>
              <w:t>(United</w:t>
            </w:r>
            <w:r w:rsidR="00673760" w:rsidRPr="006A292A">
              <w:rPr>
                <w:color w:val="000000"/>
              </w:rPr>
              <w:t xml:space="preserve"> </w:t>
            </w:r>
            <w:r w:rsidRPr="006A292A">
              <w:rPr>
                <w:color w:val="000000"/>
              </w:rPr>
              <w:t>Kingdom)</w:t>
            </w:r>
          </w:p>
        </w:tc>
        <w:tc>
          <w:tcPr>
            <w:tcW w:w="2231" w:type="dxa"/>
            <w:vAlign w:val="center"/>
          </w:tcPr>
          <w:p w14:paraId="2172BF02" w14:textId="6A3279AE" w:rsidR="00686CAC" w:rsidRPr="006A292A" w:rsidRDefault="00686CAC" w:rsidP="0047080F">
            <w:pPr>
              <w:ind w:firstLineChars="0" w:firstLine="0"/>
              <w:jc w:val="center"/>
              <w:rPr>
                <w:rFonts w:eastAsiaTheme="minorEastAsia"/>
                <w:color w:val="000000"/>
              </w:rPr>
            </w:pPr>
            <w:r w:rsidRPr="006A292A">
              <w:rPr>
                <w:color w:val="000000"/>
              </w:rPr>
              <w:t>Retrospective audit</w:t>
            </w:r>
          </w:p>
        </w:tc>
        <w:tc>
          <w:tcPr>
            <w:tcW w:w="4052" w:type="dxa"/>
            <w:vAlign w:val="center"/>
          </w:tcPr>
          <w:p w14:paraId="4A1686A5" w14:textId="48313631" w:rsidR="00686CAC" w:rsidRPr="006A292A" w:rsidRDefault="005F2F63" w:rsidP="005F2F63">
            <w:pPr>
              <w:pStyle w:val="a4"/>
              <w:widowControl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A. </w:t>
            </w:r>
            <w:r w:rsidR="00686CAC" w:rsidRPr="006A292A">
              <w:rPr>
                <w:color w:val="000000"/>
              </w:rPr>
              <w:t>N = 34</w:t>
            </w:r>
          </w:p>
          <w:p w14:paraId="7DF4AE12" w14:textId="77777777" w:rsidR="003755A8" w:rsidRPr="006A292A" w:rsidRDefault="005F2F63" w:rsidP="005F2F63">
            <w:pPr>
              <w:pStyle w:val="a4"/>
              <w:widowControl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B. </w:t>
            </w:r>
            <w:r w:rsidR="00686CAC" w:rsidRPr="006A292A">
              <w:rPr>
                <w:color w:val="000000"/>
              </w:rPr>
              <w:t>(</w:t>
            </w:r>
            <w:proofErr w:type="spellStart"/>
            <w:r w:rsidR="00686CAC" w:rsidRPr="006A292A">
              <w:rPr>
                <w:color w:val="000000"/>
              </w:rPr>
              <w:t>i</w:t>
            </w:r>
            <w:proofErr w:type="spellEnd"/>
            <w:r w:rsidR="00686CAC" w:rsidRPr="006A292A">
              <w:rPr>
                <w:color w:val="000000"/>
              </w:rPr>
              <w:t xml:space="preserve">) Prescribed analgesics in accordance with the audit standards </w:t>
            </w:r>
          </w:p>
          <w:p w14:paraId="5D383664" w14:textId="6F67D8CA" w:rsidR="00686CAC" w:rsidRPr="006A292A" w:rsidRDefault="00686CAC" w:rsidP="005F2F63">
            <w:pPr>
              <w:pStyle w:val="a4"/>
              <w:widowControl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(N = 16)</w:t>
            </w:r>
          </w:p>
          <w:p w14:paraId="11F9FB87" w14:textId="40AAF524" w:rsidR="00686CAC" w:rsidRPr="006A292A" w:rsidRDefault="00686CAC" w:rsidP="005F2F63">
            <w:pPr>
              <w:ind w:left="-14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(ii) Prescribed analgesics not in</w:t>
            </w:r>
            <w:r w:rsidR="005F2F63" w:rsidRPr="006A292A">
              <w:rPr>
                <w:rFonts w:eastAsiaTheme="minorEastAsia" w:hint="eastAsia"/>
                <w:color w:val="000000"/>
              </w:rPr>
              <w:t xml:space="preserve"> </w:t>
            </w:r>
            <w:r w:rsidRPr="006A292A">
              <w:rPr>
                <w:color w:val="000000"/>
              </w:rPr>
              <w:t>accordance with the audit standards</w:t>
            </w:r>
          </w:p>
          <w:p w14:paraId="3E3325B0" w14:textId="798B35E0" w:rsidR="00686CAC" w:rsidRPr="006A292A" w:rsidRDefault="00686CAC" w:rsidP="005F2F63">
            <w:pPr>
              <w:ind w:left="-14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(N = 18)</w:t>
            </w:r>
          </w:p>
          <w:p w14:paraId="78941817" w14:textId="77777777" w:rsidR="005F2F63" w:rsidRPr="006A292A" w:rsidRDefault="005F2F63" w:rsidP="005F2F63">
            <w:pPr>
              <w:pStyle w:val="a4"/>
              <w:widowControl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C. </w:t>
            </w:r>
            <w:r w:rsidR="00686CAC" w:rsidRPr="006A292A">
              <w:rPr>
                <w:color w:val="000000"/>
              </w:rPr>
              <w:t>(</w:t>
            </w:r>
            <w:proofErr w:type="spellStart"/>
            <w:r w:rsidR="00686CAC" w:rsidRPr="006A292A">
              <w:rPr>
                <w:color w:val="000000"/>
              </w:rPr>
              <w:t>i</w:t>
            </w:r>
            <w:proofErr w:type="spellEnd"/>
            <w:r w:rsidR="00686CAC" w:rsidRPr="006A292A">
              <w:rPr>
                <w:color w:val="000000"/>
              </w:rPr>
              <w:t>) Child provided with planned dental extractions under GA at East Surrey Hospital</w:t>
            </w:r>
          </w:p>
          <w:p w14:paraId="4B399AE4" w14:textId="20D3CE0A" w:rsidR="00686CAC" w:rsidRPr="006A292A" w:rsidRDefault="00686CAC" w:rsidP="005F2F63">
            <w:pPr>
              <w:pStyle w:val="a4"/>
              <w:widowControl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(ii) Child not allergic to paracetamol and ibuprofen</w:t>
            </w:r>
          </w:p>
          <w:p w14:paraId="7BF80161" w14:textId="4658A72A" w:rsidR="00686CAC" w:rsidRPr="006A292A" w:rsidRDefault="005F2F63" w:rsidP="005F2F63">
            <w:pPr>
              <w:pStyle w:val="a4"/>
              <w:widowControl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D. </w:t>
            </w:r>
            <w:r w:rsidR="00686CAC" w:rsidRPr="006A292A">
              <w:rPr>
                <w:color w:val="000000"/>
              </w:rPr>
              <w:t>Not applicable</w:t>
            </w:r>
          </w:p>
        </w:tc>
        <w:tc>
          <w:tcPr>
            <w:tcW w:w="1939" w:type="dxa"/>
            <w:vAlign w:val="center"/>
          </w:tcPr>
          <w:p w14:paraId="6E7E0340" w14:textId="5F4123D4" w:rsidR="00686CAC" w:rsidRPr="006A292A" w:rsidRDefault="00686CAC" w:rsidP="00CE16BF">
            <w:pPr>
              <w:ind w:firstLineChars="0" w:firstLine="0"/>
              <w:jc w:val="center"/>
              <w:rPr>
                <w:rFonts w:eastAsiaTheme="minorEastAsia"/>
                <w:color w:val="000000"/>
              </w:rPr>
            </w:pPr>
            <w:r w:rsidRPr="006A292A">
              <w:rPr>
                <w:color w:val="000000"/>
              </w:rPr>
              <w:t>W</w:t>
            </w:r>
            <w:r w:rsidR="00CA3D5D" w:rsidRPr="006A292A">
              <w:rPr>
                <w:color w:val="000000"/>
              </w:rPr>
              <w:t>BFS</w:t>
            </w:r>
            <w:r w:rsidRPr="006A292A">
              <w:rPr>
                <w:color w:val="000000"/>
              </w:rPr>
              <w:t xml:space="preserve"> by PACU nurses.</w:t>
            </w:r>
          </w:p>
        </w:tc>
        <w:tc>
          <w:tcPr>
            <w:tcW w:w="2568" w:type="dxa"/>
            <w:vAlign w:val="center"/>
          </w:tcPr>
          <w:p w14:paraId="35268C8C" w14:textId="77777777" w:rsidR="00CE16BF" w:rsidRPr="006A292A" w:rsidRDefault="00686CAC" w:rsidP="00CE16B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Children who received preoperative oral paracetamol received oral ibuprofen and vice versa for post-operative pain.</w:t>
            </w:r>
          </w:p>
          <w:p w14:paraId="505DA70F" w14:textId="6E1BA219" w:rsidR="00686CAC" w:rsidRPr="006A292A" w:rsidRDefault="00686CAC" w:rsidP="00CE16B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Postoperative pain scores were lower in the second cycle than in the first audit (47%) for all children provided with a recommended analgesic regimen. The postoperative pain scores from the third cycle were the lowest of all three cycles.</w:t>
            </w:r>
          </w:p>
        </w:tc>
        <w:tc>
          <w:tcPr>
            <w:tcW w:w="2393" w:type="dxa"/>
            <w:vAlign w:val="center"/>
          </w:tcPr>
          <w:p w14:paraId="66EDC0C0" w14:textId="77777777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YES</w:t>
            </w:r>
          </w:p>
          <w:p w14:paraId="071F79E6" w14:textId="4A086EA6" w:rsidR="00686CAC" w:rsidRPr="006A292A" w:rsidRDefault="00686CAC" w:rsidP="00CE16BF">
            <w:pPr>
              <w:ind w:firstLineChars="0" w:firstLine="0"/>
              <w:jc w:val="center"/>
              <w:rPr>
                <w:rFonts w:eastAsiaTheme="minorEastAsia"/>
                <w:color w:val="000000"/>
              </w:rPr>
            </w:pPr>
            <w:r w:rsidRPr="006A292A">
              <w:rPr>
                <w:color w:val="000000"/>
              </w:rPr>
              <w:t xml:space="preserve">Children who were prescribed analgesics in accordance with the audit standards (Analgesic regimens recommended by the Association of </w:t>
            </w:r>
            <w:proofErr w:type="spellStart"/>
            <w:r w:rsidRPr="006A292A">
              <w:rPr>
                <w:color w:val="000000"/>
              </w:rPr>
              <w:t>Paediatric</w:t>
            </w:r>
            <w:proofErr w:type="spellEnd"/>
            <w:r w:rsidRPr="006A292A">
              <w:rPr>
                <w:color w:val="000000"/>
              </w:rPr>
              <w:t xml:space="preserve"> </w:t>
            </w:r>
            <w:proofErr w:type="spellStart"/>
            <w:r w:rsidRPr="006A292A">
              <w:rPr>
                <w:color w:val="000000"/>
              </w:rPr>
              <w:t>Anaesthetists</w:t>
            </w:r>
            <w:proofErr w:type="spellEnd"/>
            <w:r w:rsidRPr="006A292A">
              <w:rPr>
                <w:color w:val="000000"/>
              </w:rPr>
              <w:t xml:space="preserve"> of Great Britain &amp; Ireland) had lesser postoperative pain scores than the other group.</w:t>
            </w:r>
          </w:p>
        </w:tc>
      </w:tr>
      <w:tr w:rsidR="00C51975" w:rsidRPr="006A292A" w14:paraId="2154E97F" w14:textId="77777777" w:rsidTr="00884655">
        <w:trPr>
          <w:jc w:val="center"/>
        </w:trPr>
        <w:tc>
          <w:tcPr>
            <w:tcW w:w="527" w:type="dxa"/>
            <w:vAlign w:val="center"/>
          </w:tcPr>
          <w:p w14:paraId="17C2D764" w14:textId="77777777" w:rsidR="00686CAC" w:rsidRPr="006A292A" w:rsidRDefault="00686CAC" w:rsidP="00686CAC">
            <w:pPr>
              <w:ind w:firstLineChars="0" w:firstLine="0"/>
              <w:jc w:val="left"/>
            </w:pPr>
            <w:r w:rsidRPr="006A292A">
              <w:t>2.</w:t>
            </w:r>
          </w:p>
        </w:tc>
        <w:tc>
          <w:tcPr>
            <w:tcW w:w="1736" w:type="dxa"/>
            <w:vAlign w:val="center"/>
          </w:tcPr>
          <w:p w14:paraId="28CDCC01" w14:textId="3987078A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proofErr w:type="spellStart"/>
            <w:r w:rsidRPr="006A292A">
              <w:rPr>
                <w:color w:val="000000"/>
              </w:rPr>
              <w:t>Kharouba</w:t>
            </w:r>
            <w:proofErr w:type="spellEnd"/>
            <w:r w:rsidRPr="006A292A">
              <w:rPr>
                <w:color w:val="000000"/>
              </w:rPr>
              <w:t xml:space="preserve"> </w:t>
            </w:r>
            <w:r w:rsidRPr="006A292A">
              <w:rPr>
                <w:i/>
                <w:iCs/>
                <w:color w:val="000000"/>
              </w:rPr>
              <w:t>et al</w:t>
            </w:r>
            <w:r w:rsidRPr="006A292A">
              <w:rPr>
                <w:color w:val="000000"/>
              </w:rPr>
              <w:t>. [21]</w:t>
            </w:r>
          </w:p>
          <w:p w14:paraId="7A18106F" w14:textId="77777777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(Israel)</w:t>
            </w:r>
          </w:p>
        </w:tc>
        <w:tc>
          <w:tcPr>
            <w:tcW w:w="2231" w:type="dxa"/>
            <w:vAlign w:val="center"/>
          </w:tcPr>
          <w:p w14:paraId="083B7CDF" w14:textId="77777777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Prospective randomized study</w:t>
            </w:r>
          </w:p>
        </w:tc>
        <w:tc>
          <w:tcPr>
            <w:tcW w:w="4052" w:type="dxa"/>
            <w:vAlign w:val="center"/>
          </w:tcPr>
          <w:p w14:paraId="6D3224F1" w14:textId="2BF02F23" w:rsidR="00686CAC" w:rsidRPr="006A292A" w:rsidRDefault="00E77C8E" w:rsidP="00E77C8E">
            <w:pPr>
              <w:pStyle w:val="a4"/>
              <w:widowControl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A. </w:t>
            </w:r>
            <w:r w:rsidR="00686CAC" w:rsidRPr="006A292A">
              <w:rPr>
                <w:color w:val="000000"/>
              </w:rPr>
              <w:t>N = 60</w:t>
            </w:r>
          </w:p>
          <w:p w14:paraId="0F7CB9A6" w14:textId="77777777" w:rsidR="008A75CE" w:rsidRPr="006A292A" w:rsidRDefault="00E77C8E" w:rsidP="00E77C8E">
            <w:pPr>
              <w:pStyle w:val="a4"/>
              <w:widowControl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B. </w:t>
            </w:r>
            <w:r w:rsidR="00686CAC" w:rsidRPr="006A292A">
              <w:rPr>
                <w:color w:val="000000"/>
              </w:rPr>
              <w:t>(</w:t>
            </w:r>
            <w:proofErr w:type="spellStart"/>
            <w:r w:rsidR="00686CAC" w:rsidRPr="006A292A">
              <w:rPr>
                <w:color w:val="000000"/>
              </w:rPr>
              <w:t>i</w:t>
            </w:r>
            <w:proofErr w:type="spellEnd"/>
            <w:r w:rsidR="00686CAC" w:rsidRPr="006A292A">
              <w:rPr>
                <w:color w:val="000000"/>
              </w:rPr>
              <w:t>) Pre-emptive group received 15 mg/kg of IV paracetamol before the start of treatment</w:t>
            </w:r>
          </w:p>
          <w:p w14:paraId="37C018A7" w14:textId="13ADD979" w:rsidR="00686CAC" w:rsidRPr="006A292A" w:rsidRDefault="00686CAC" w:rsidP="00E77C8E">
            <w:pPr>
              <w:pStyle w:val="a4"/>
              <w:widowControl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(N = 30)</w:t>
            </w:r>
          </w:p>
          <w:p w14:paraId="5F7E961C" w14:textId="74D831BD" w:rsidR="00686CAC" w:rsidRPr="006A292A" w:rsidRDefault="00686CAC" w:rsidP="00E77C8E">
            <w:pPr>
              <w:pStyle w:val="a4"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Age = 4.59 ± 1.48</w:t>
            </w:r>
            <w:r w:rsidR="0066236A" w:rsidRPr="006A292A">
              <w:rPr>
                <w:color w:val="000000"/>
              </w:rPr>
              <w:t xml:space="preserve"> years</w:t>
            </w:r>
          </w:p>
          <w:p w14:paraId="51030871" w14:textId="44B71D1B" w:rsidR="00686CAC" w:rsidRPr="006A292A" w:rsidRDefault="00686CAC" w:rsidP="00634041">
            <w:pPr>
              <w:pStyle w:val="a4"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Male = 17</w:t>
            </w:r>
            <w:r w:rsidR="00634041" w:rsidRPr="006A292A">
              <w:rPr>
                <w:color w:val="000000"/>
              </w:rPr>
              <w:t xml:space="preserve">, </w:t>
            </w:r>
            <w:r w:rsidRPr="006A292A">
              <w:rPr>
                <w:color w:val="000000"/>
              </w:rPr>
              <w:t>Female = 11</w:t>
            </w:r>
          </w:p>
          <w:p w14:paraId="7C67BFA6" w14:textId="3C193BA5" w:rsidR="00686CAC" w:rsidRPr="006A292A" w:rsidRDefault="00686CAC" w:rsidP="00E77C8E">
            <w:pPr>
              <w:pStyle w:val="a4"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Weight = 16.41 ± 3.84</w:t>
            </w:r>
            <w:r w:rsidR="0066236A" w:rsidRPr="006A292A">
              <w:rPr>
                <w:color w:val="000000"/>
              </w:rPr>
              <w:t xml:space="preserve"> kg</w:t>
            </w:r>
          </w:p>
          <w:p w14:paraId="53C3E0EE" w14:textId="77777777" w:rsidR="008A75CE" w:rsidRPr="006A292A" w:rsidRDefault="00686CAC" w:rsidP="00E77C8E">
            <w:pPr>
              <w:pStyle w:val="a4"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Total intraoperative analgesia:</w:t>
            </w:r>
          </w:p>
          <w:p w14:paraId="33303306" w14:textId="4E3148D5" w:rsidR="00686CAC" w:rsidRPr="006A292A" w:rsidRDefault="00686CAC" w:rsidP="00E77C8E">
            <w:pPr>
              <w:pStyle w:val="a4"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IV Paracetamol (mg) = 247.8 ± 58.5</w:t>
            </w:r>
          </w:p>
          <w:p w14:paraId="5B22406C" w14:textId="77777777" w:rsidR="00686CAC" w:rsidRPr="006A292A" w:rsidRDefault="00686CAC" w:rsidP="00E77C8E">
            <w:pPr>
              <w:pStyle w:val="a4"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IV Fentanyl (µg) = 32.9 ± 7.3</w:t>
            </w:r>
          </w:p>
          <w:p w14:paraId="0F7F9963" w14:textId="77777777" w:rsidR="008A75CE" w:rsidRPr="006A292A" w:rsidRDefault="00686CAC" w:rsidP="00E77C8E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lastRenderedPageBreak/>
              <w:t>(ii) Preventive group received 15 mg/kg of paracetamol at the end of treatment</w:t>
            </w:r>
          </w:p>
          <w:p w14:paraId="12993C71" w14:textId="5E80D531" w:rsidR="008A75CE" w:rsidRPr="006A292A" w:rsidRDefault="00686CAC" w:rsidP="00E77C8E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(N = 30)</w:t>
            </w:r>
          </w:p>
          <w:p w14:paraId="4C0E67DE" w14:textId="1151F7A8" w:rsidR="00686CAC" w:rsidRPr="006A292A" w:rsidRDefault="00686CAC" w:rsidP="00E77C8E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Age = 4.52 ± 1.06</w:t>
            </w:r>
            <w:r w:rsidR="0066236A" w:rsidRPr="006A292A">
              <w:rPr>
                <w:color w:val="000000"/>
              </w:rPr>
              <w:t xml:space="preserve"> y</w:t>
            </w:r>
            <w:r w:rsidR="001C0CDD" w:rsidRPr="006A292A">
              <w:rPr>
                <w:color w:val="000000"/>
              </w:rPr>
              <w:t>ea</w:t>
            </w:r>
            <w:r w:rsidR="0066236A" w:rsidRPr="006A292A">
              <w:rPr>
                <w:color w:val="000000"/>
              </w:rPr>
              <w:t>rs</w:t>
            </w:r>
          </w:p>
          <w:p w14:paraId="0837F4DC" w14:textId="280771DF" w:rsidR="00686CAC" w:rsidRPr="006A292A" w:rsidRDefault="00686CAC" w:rsidP="00634041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Male = 18</w:t>
            </w:r>
            <w:r w:rsidR="00634041" w:rsidRPr="006A292A">
              <w:rPr>
                <w:color w:val="000000"/>
              </w:rPr>
              <w:t xml:space="preserve">, </w:t>
            </w:r>
            <w:r w:rsidRPr="006A292A">
              <w:rPr>
                <w:color w:val="000000"/>
              </w:rPr>
              <w:t xml:space="preserve">Female = 9 </w:t>
            </w:r>
          </w:p>
          <w:p w14:paraId="772A9BEF" w14:textId="594C9B35" w:rsidR="003B7685" w:rsidRPr="006A292A" w:rsidRDefault="00686CAC" w:rsidP="00E77C8E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Weight = 17.55 ± 4.14</w:t>
            </w:r>
            <w:r w:rsidR="001C0CDD" w:rsidRPr="006A292A">
              <w:rPr>
                <w:color w:val="000000"/>
              </w:rPr>
              <w:t xml:space="preserve"> kg</w:t>
            </w:r>
          </w:p>
          <w:p w14:paraId="42251A4F" w14:textId="77777777" w:rsidR="003B7685" w:rsidRPr="006A292A" w:rsidRDefault="00686CAC" w:rsidP="00E77C8E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Total intraoperative analgesia:</w:t>
            </w:r>
          </w:p>
          <w:p w14:paraId="65B9444E" w14:textId="65D1F15B" w:rsidR="00686CAC" w:rsidRPr="006A292A" w:rsidRDefault="00686CAC" w:rsidP="00E77C8E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IV Paracetamol (mg) = 271.4 ± 67.1 IV Fentanyl (µg) = 35.4 ± 8.5</w:t>
            </w:r>
          </w:p>
          <w:p w14:paraId="537CB97F" w14:textId="77777777" w:rsidR="003B7685" w:rsidRPr="006A292A" w:rsidRDefault="00E77C8E" w:rsidP="00E77C8E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C. </w:t>
            </w:r>
            <w:r w:rsidR="00686CAC" w:rsidRPr="006A292A">
              <w:rPr>
                <w:color w:val="000000"/>
              </w:rPr>
              <w:t>(</w:t>
            </w:r>
            <w:proofErr w:type="spellStart"/>
            <w:r w:rsidR="00686CAC" w:rsidRPr="006A292A">
              <w:rPr>
                <w:color w:val="000000"/>
              </w:rPr>
              <w:t>i</w:t>
            </w:r>
            <w:proofErr w:type="spellEnd"/>
            <w:r w:rsidR="00686CAC" w:rsidRPr="006A292A">
              <w:rPr>
                <w:color w:val="000000"/>
              </w:rPr>
              <w:t>) Age = 3 to 10 years</w:t>
            </w:r>
          </w:p>
          <w:p w14:paraId="03D72B06" w14:textId="7FCE4F97" w:rsidR="006437CA" w:rsidRPr="006A292A" w:rsidRDefault="003B7685" w:rsidP="00E77C8E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</w:t>
            </w:r>
            <w:r w:rsidR="00686CAC" w:rsidRPr="006A292A">
              <w:rPr>
                <w:color w:val="000000"/>
              </w:rPr>
              <w:t>ii) ASA = Class I</w:t>
            </w:r>
            <w:r w:rsidR="001714F0" w:rsidRPr="006A292A">
              <w:rPr>
                <w:color w:val="000000"/>
              </w:rPr>
              <w:t xml:space="preserve"> &amp;</w:t>
            </w:r>
            <w:r w:rsidR="00686CAC" w:rsidRPr="006A292A">
              <w:rPr>
                <w:color w:val="000000"/>
              </w:rPr>
              <w:t xml:space="preserve"> II</w:t>
            </w:r>
          </w:p>
          <w:p w14:paraId="0F7E60DF" w14:textId="3DD086FB" w:rsidR="00686CAC" w:rsidRPr="006A292A" w:rsidRDefault="003B7685" w:rsidP="00E77C8E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</w:t>
            </w:r>
            <w:r w:rsidR="00686CAC" w:rsidRPr="006A292A">
              <w:rPr>
                <w:color w:val="000000"/>
              </w:rPr>
              <w:t xml:space="preserve">iii) Noncooperative children who underwent dental rehabilitation under general </w:t>
            </w:r>
            <w:proofErr w:type="spellStart"/>
            <w:r w:rsidR="00686CAC" w:rsidRPr="006A292A">
              <w:rPr>
                <w:color w:val="000000"/>
              </w:rPr>
              <w:t>anaesthesia</w:t>
            </w:r>
            <w:proofErr w:type="spellEnd"/>
          </w:p>
          <w:p w14:paraId="531A0FC5" w14:textId="77777777" w:rsidR="00E81221" w:rsidRPr="006A292A" w:rsidRDefault="00E77C8E" w:rsidP="00E77C8E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D. </w:t>
            </w:r>
            <w:r w:rsidR="00686CAC" w:rsidRPr="006A292A">
              <w:rPr>
                <w:color w:val="000000"/>
              </w:rPr>
              <w:t>Analgesic use in pre-emptive and preventive group:</w:t>
            </w:r>
          </w:p>
          <w:p w14:paraId="5D8B04FD" w14:textId="77777777" w:rsidR="00E81221" w:rsidRPr="006A292A" w:rsidRDefault="00686CAC" w:rsidP="00E77C8E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</w:t>
            </w:r>
            <w:proofErr w:type="spellStart"/>
            <w:r w:rsidRPr="006A292A">
              <w:rPr>
                <w:color w:val="000000"/>
              </w:rPr>
              <w:t>i</w:t>
            </w:r>
            <w:proofErr w:type="spellEnd"/>
            <w:r w:rsidRPr="006A292A">
              <w:rPr>
                <w:color w:val="000000"/>
              </w:rPr>
              <w:t>) Children received fentanyl in PACU (%) = 7 (27.6), 15 (58.6)</w:t>
            </w:r>
          </w:p>
          <w:p w14:paraId="1C97AA8F" w14:textId="77777777" w:rsidR="00E81221" w:rsidRPr="006A292A" w:rsidRDefault="00686CAC" w:rsidP="00E77C8E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(ii) Total IV fentanyl in PACU (µg) = 6.6 ± 2.3, 13.2 ± 4.7</w:t>
            </w:r>
          </w:p>
          <w:p w14:paraId="7FCD1D73" w14:textId="3FE46D60" w:rsidR="00E81221" w:rsidRPr="006A292A" w:rsidRDefault="00686CAC" w:rsidP="00E77C8E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(iii) Time of first fentanyl in PACU (min</w:t>
            </w:r>
            <w:r w:rsidR="00634041" w:rsidRPr="006A292A">
              <w:rPr>
                <w:color w:val="000000"/>
              </w:rPr>
              <w:t>s</w:t>
            </w:r>
            <w:r w:rsidRPr="006A292A">
              <w:rPr>
                <w:color w:val="000000"/>
              </w:rPr>
              <w:t>) = 70.6 ± 37.3, 37.1</w:t>
            </w:r>
            <w:r w:rsidR="00E81221" w:rsidRPr="006A292A">
              <w:rPr>
                <w:color w:val="000000"/>
              </w:rPr>
              <w:t xml:space="preserve"> </w:t>
            </w:r>
            <w:r w:rsidRPr="006A292A">
              <w:rPr>
                <w:color w:val="000000"/>
              </w:rPr>
              <w:t>± 28.6</w:t>
            </w:r>
          </w:p>
          <w:p w14:paraId="7E56FA23" w14:textId="4847A68C" w:rsidR="00686CAC" w:rsidRPr="006A292A" w:rsidRDefault="00686CAC" w:rsidP="00E77C8E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(iv) Treated with pain relief at home (%) = 4 (13.8), 10 (38.0)</w:t>
            </w:r>
          </w:p>
        </w:tc>
        <w:tc>
          <w:tcPr>
            <w:tcW w:w="1939" w:type="dxa"/>
            <w:vAlign w:val="center"/>
          </w:tcPr>
          <w:p w14:paraId="69C71A95" w14:textId="492A70D5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lastRenderedPageBreak/>
              <w:t>VASOF by parents after discharge.</w:t>
            </w:r>
          </w:p>
        </w:tc>
        <w:tc>
          <w:tcPr>
            <w:tcW w:w="2568" w:type="dxa"/>
            <w:vAlign w:val="center"/>
          </w:tcPr>
          <w:p w14:paraId="4EA11DC5" w14:textId="3F77E74C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Pain was less in the pre-emptive group at 4 </w:t>
            </w:r>
            <w:r w:rsidR="00393632" w:rsidRPr="006A292A">
              <w:rPr>
                <w:color w:val="000000"/>
              </w:rPr>
              <w:t xml:space="preserve">h </w:t>
            </w:r>
            <w:r w:rsidRPr="006A292A">
              <w:rPr>
                <w:color w:val="000000"/>
              </w:rPr>
              <w:t>(0.0146), 8</w:t>
            </w:r>
            <w:r w:rsidR="00393632" w:rsidRPr="006A292A">
              <w:rPr>
                <w:color w:val="000000"/>
              </w:rPr>
              <w:t xml:space="preserve"> h</w:t>
            </w:r>
            <w:r w:rsidRPr="006A292A">
              <w:rPr>
                <w:color w:val="000000"/>
              </w:rPr>
              <w:t xml:space="preserve"> (0.0188), 12</w:t>
            </w:r>
            <w:r w:rsidR="00393632" w:rsidRPr="006A292A">
              <w:rPr>
                <w:color w:val="000000"/>
              </w:rPr>
              <w:t xml:space="preserve"> h</w:t>
            </w:r>
            <w:r w:rsidRPr="006A292A">
              <w:rPr>
                <w:color w:val="000000"/>
              </w:rPr>
              <w:t xml:space="preserve"> (0.0085), and 24 h (0.0001).</w:t>
            </w:r>
          </w:p>
          <w:p w14:paraId="1653A85D" w14:textId="14AEF907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Children received supplemental</w:t>
            </w:r>
            <w:r w:rsidR="00CE16BF" w:rsidRPr="006A292A">
              <w:rPr>
                <w:color w:val="000000"/>
              </w:rPr>
              <w:t xml:space="preserve"> </w:t>
            </w:r>
            <w:r w:rsidRPr="006A292A">
              <w:rPr>
                <w:color w:val="000000"/>
              </w:rPr>
              <w:t xml:space="preserve">fentanyl and paracetamol postoperatively as required. After discharge paracetamol or ibuprofen </w:t>
            </w:r>
            <w:r w:rsidRPr="006A292A">
              <w:rPr>
                <w:color w:val="000000"/>
              </w:rPr>
              <w:lastRenderedPageBreak/>
              <w:t>was given by parents as per analgesic need.</w:t>
            </w:r>
          </w:p>
        </w:tc>
        <w:tc>
          <w:tcPr>
            <w:tcW w:w="2393" w:type="dxa"/>
            <w:vAlign w:val="center"/>
          </w:tcPr>
          <w:p w14:paraId="47650A4E" w14:textId="77777777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lastRenderedPageBreak/>
              <w:t>YES</w:t>
            </w:r>
          </w:p>
          <w:p w14:paraId="05943228" w14:textId="435356EE" w:rsidR="00686CAC" w:rsidRPr="006A292A" w:rsidRDefault="00686CAC" w:rsidP="00CE16BF">
            <w:pPr>
              <w:ind w:firstLineChars="0" w:firstLine="0"/>
              <w:jc w:val="center"/>
              <w:rPr>
                <w:rFonts w:eastAsiaTheme="minorEastAsia"/>
                <w:color w:val="000000"/>
              </w:rPr>
            </w:pPr>
            <w:r w:rsidRPr="006A292A">
              <w:rPr>
                <w:color w:val="000000"/>
              </w:rPr>
              <w:t>Administration of IV paracetamol</w:t>
            </w:r>
            <w:r w:rsidR="00CE16BF" w:rsidRPr="006A292A">
              <w:rPr>
                <w:color w:val="000000"/>
              </w:rPr>
              <w:t xml:space="preserve"> </w:t>
            </w:r>
            <w:r w:rsidRPr="006A292A">
              <w:rPr>
                <w:color w:val="000000"/>
              </w:rPr>
              <w:t>pre-emptively provide lower pain scores and a decreased percentage of children required pain relief and less amount of postoperative opioids, compared to preventive administration.</w:t>
            </w:r>
          </w:p>
        </w:tc>
      </w:tr>
      <w:tr w:rsidR="00C51975" w:rsidRPr="006A292A" w14:paraId="249A95B9" w14:textId="77777777" w:rsidTr="00884655">
        <w:trPr>
          <w:jc w:val="center"/>
        </w:trPr>
        <w:tc>
          <w:tcPr>
            <w:tcW w:w="527" w:type="dxa"/>
            <w:vAlign w:val="center"/>
          </w:tcPr>
          <w:p w14:paraId="08057C24" w14:textId="4F517016" w:rsidR="00686CAC" w:rsidRPr="006A292A" w:rsidRDefault="00686CAC" w:rsidP="00686CAC">
            <w:pPr>
              <w:ind w:firstLineChars="0" w:firstLine="0"/>
              <w:jc w:val="left"/>
              <w:rPr>
                <w:rFonts w:eastAsiaTheme="minorEastAsia"/>
              </w:rPr>
            </w:pPr>
            <w:r w:rsidRPr="006A292A">
              <w:lastRenderedPageBreak/>
              <w:t>3.</w:t>
            </w:r>
          </w:p>
        </w:tc>
        <w:tc>
          <w:tcPr>
            <w:tcW w:w="1736" w:type="dxa"/>
            <w:vAlign w:val="center"/>
          </w:tcPr>
          <w:p w14:paraId="557828C0" w14:textId="2E4C1785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Gazal </w:t>
            </w:r>
            <w:r w:rsidRPr="006A292A">
              <w:rPr>
                <w:i/>
                <w:iCs/>
                <w:color w:val="000000"/>
              </w:rPr>
              <w:t>et al</w:t>
            </w:r>
            <w:r w:rsidRPr="006A292A">
              <w:rPr>
                <w:color w:val="000000"/>
              </w:rPr>
              <w:t xml:space="preserve">. [17] </w:t>
            </w:r>
          </w:p>
          <w:p w14:paraId="4F7F403E" w14:textId="77777777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(United Kingdom)</w:t>
            </w:r>
          </w:p>
        </w:tc>
        <w:tc>
          <w:tcPr>
            <w:tcW w:w="2231" w:type="dxa"/>
            <w:vAlign w:val="center"/>
          </w:tcPr>
          <w:p w14:paraId="5FD06DCD" w14:textId="77777777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 </w:t>
            </w:r>
            <w:proofErr w:type="spellStart"/>
            <w:r w:rsidRPr="006A292A">
              <w:rPr>
                <w:color w:val="000000"/>
              </w:rPr>
              <w:t>R</w:t>
            </w:r>
            <w:r w:rsidRPr="006A292A">
              <w:t>andomised</w:t>
            </w:r>
            <w:proofErr w:type="spellEnd"/>
            <w:r w:rsidRPr="006A292A">
              <w:t xml:space="preserve"> controlled trial</w:t>
            </w:r>
          </w:p>
        </w:tc>
        <w:tc>
          <w:tcPr>
            <w:tcW w:w="4052" w:type="dxa"/>
            <w:vAlign w:val="center"/>
          </w:tcPr>
          <w:p w14:paraId="5A114529" w14:textId="1707E531" w:rsidR="00686CAC" w:rsidRPr="006A292A" w:rsidRDefault="008D7826" w:rsidP="008519F5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A. </w:t>
            </w:r>
            <w:r w:rsidR="00686CAC" w:rsidRPr="006A292A">
              <w:rPr>
                <w:color w:val="000000"/>
              </w:rPr>
              <w:t>N = 21</w:t>
            </w:r>
          </w:p>
          <w:p w14:paraId="40F4744B" w14:textId="77777777" w:rsidR="000626F4" w:rsidRPr="006A292A" w:rsidRDefault="008D7826" w:rsidP="008519F5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B. </w:t>
            </w:r>
            <w:r w:rsidR="00686CAC" w:rsidRPr="006A292A">
              <w:rPr>
                <w:color w:val="000000"/>
              </w:rPr>
              <w:t>Children were premedicated with:</w:t>
            </w:r>
          </w:p>
          <w:p w14:paraId="6397211D" w14:textId="746DC279" w:rsidR="00686CAC" w:rsidRPr="006A292A" w:rsidRDefault="00686CAC" w:rsidP="008519F5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</w:t>
            </w:r>
            <w:proofErr w:type="spellStart"/>
            <w:r w:rsidRPr="006A292A">
              <w:rPr>
                <w:color w:val="000000"/>
              </w:rPr>
              <w:t>i</w:t>
            </w:r>
            <w:proofErr w:type="spellEnd"/>
            <w:r w:rsidRPr="006A292A">
              <w:rPr>
                <w:color w:val="000000"/>
              </w:rPr>
              <w:t>) ibuprofen alone (5 mg/kg)</w:t>
            </w:r>
          </w:p>
          <w:p w14:paraId="37DE52F7" w14:textId="77777777" w:rsidR="00686CAC" w:rsidRPr="006A292A" w:rsidRDefault="00686CAC" w:rsidP="008519F5">
            <w:pPr>
              <w:pStyle w:val="a4"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(N = 47)</w:t>
            </w:r>
          </w:p>
          <w:p w14:paraId="341616BF" w14:textId="2219B895" w:rsidR="000626F4" w:rsidRPr="006A292A" w:rsidRDefault="008519F5" w:rsidP="008519F5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(ii) </w:t>
            </w:r>
            <w:r w:rsidR="00686CAC" w:rsidRPr="006A292A">
              <w:rPr>
                <w:color w:val="000000"/>
              </w:rPr>
              <w:t>paracetamol</w:t>
            </w:r>
            <w:r w:rsidR="00E84C0C">
              <w:rPr>
                <w:color w:val="000000"/>
              </w:rPr>
              <w:t>/ibuprofen combination (15/5 mg/</w:t>
            </w:r>
            <w:r w:rsidR="00686CAC" w:rsidRPr="006A292A">
              <w:rPr>
                <w:color w:val="000000"/>
              </w:rPr>
              <w:t>kg)</w:t>
            </w:r>
          </w:p>
          <w:p w14:paraId="5EDB3172" w14:textId="77777777" w:rsidR="000626F4" w:rsidRPr="006A292A" w:rsidRDefault="00686CAC" w:rsidP="008519F5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(N = 51)</w:t>
            </w:r>
          </w:p>
          <w:p w14:paraId="0D6397B3" w14:textId="1EACA26C" w:rsidR="000626F4" w:rsidRPr="006A292A" w:rsidRDefault="00686CAC" w:rsidP="008519F5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(iii) high dose paracetamol (20</w:t>
            </w:r>
            <w:r w:rsidR="00393632" w:rsidRPr="006A292A">
              <w:rPr>
                <w:color w:val="000000"/>
              </w:rPr>
              <w:t xml:space="preserve"> </w:t>
            </w:r>
            <w:r w:rsidRPr="006A292A">
              <w:rPr>
                <w:color w:val="000000"/>
              </w:rPr>
              <w:t>mg/kg)</w:t>
            </w:r>
          </w:p>
          <w:p w14:paraId="6721AA1D" w14:textId="44E48232" w:rsidR="00686CAC" w:rsidRPr="006A292A" w:rsidRDefault="00686CAC" w:rsidP="008519F5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(N = 48)</w:t>
            </w:r>
          </w:p>
          <w:p w14:paraId="40AAAD08" w14:textId="345E9863" w:rsidR="000626F4" w:rsidRPr="006A292A" w:rsidRDefault="00686CAC" w:rsidP="008519F5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(iv) control group paracetamol (15 mg/kg)</w:t>
            </w:r>
          </w:p>
          <w:p w14:paraId="11881951" w14:textId="0C735C5A" w:rsidR="00686CAC" w:rsidRPr="006A292A" w:rsidRDefault="00686CAC" w:rsidP="008519F5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(N = 55)</w:t>
            </w:r>
          </w:p>
          <w:p w14:paraId="2D3FF8CA" w14:textId="77777777" w:rsidR="00686CAC" w:rsidRPr="006A292A" w:rsidRDefault="00686CAC" w:rsidP="008519F5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Mean teeth extracted for all groups: 6 ± 3.01</w:t>
            </w:r>
          </w:p>
          <w:p w14:paraId="0A383859" w14:textId="057BDD62" w:rsidR="00686CAC" w:rsidRPr="006A292A" w:rsidRDefault="008D7826" w:rsidP="008519F5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lastRenderedPageBreak/>
              <w:t xml:space="preserve">C. </w:t>
            </w:r>
            <w:bookmarkStart w:id="0" w:name="OLE_LINK3"/>
            <w:r w:rsidR="00686CAC" w:rsidRPr="006A292A">
              <w:rPr>
                <w:color w:val="000000"/>
              </w:rPr>
              <w:t>(</w:t>
            </w:r>
            <w:proofErr w:type="spellStart"/>
            <w:r w:rsidR="00686CAC" w:rsidRPr="006A292A">
              <w:rPr>
                <w:color w:val="000000"/>
              </w:rPr>
              <w:t>i</w:t>
            </w:r>
            <w:proofErr w:type="spellEnd"/>
            <w:r w:rsidR="00686CAC" w:rsidRPr="006A292A">
              <w:rPr>
                <w:color w:val="000000"/>
              </w:rPr>
              <w:t>)</w:t>
            </w:r>
            <w:bookmarkEnd w:id="0"/>
            <w:r w:rsidR="00686CAC" w:rsidRPr="006A292A">
              <w:rPr>
                <w:color w:val="000000"/>
              </w:rPr>
              <w:t xml:space="preserve"> Age = 2 to 12 years</w:t>
            </w:r>
          </w:p>
          <w:p w14:paraId="29D67571" w14:textId="77777777" w:rsidR="00686CAC" w:rsidRPr="006A292A" w:rsidRDefault="00686CAC" w:rsidP="008519F5">
            <w:pPr>
              <w:pStyle w:val="a4"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(ii) ASA = Class I or II</w:t>
            </w:r>
          </w:p>
          <w:p w14:paraId="236431FD" w14:textId="18DE4A60" w:rsidR="00686CAC" w:rsidRPr="006A292A" w:rsidRDefault="008519F5" w:rsidP="008519F5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(iii) </w:t>
            </w:r>
            <w:r w:rsidR="00686CAC" w:rsidRPr="006A292A">
              <w:rPr>
                <w:color w:val="000000"/>
              </w:rPr>
              <w:t>Elective teeth extractions of between 1 and 14 teeth</w:t>
            </w:r>
          </w:p>
          <w:p w14:paraId="55DE8AC1" w14:textId="5A4B9036" w:rsidR="00686CAC" w:rsidRPr="006A292A" w:rsidRDefault="008D7826" w:rsidP="008519F5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D. </w:t>
            </w:r>
            <w:r w:rsidR="00686CAC" w:rsidRPr="006A292A">
              <w:rPr>
                <w:color w:val="000000"/>
              </w:rPr>
              <w:t>Pain scores 15 min</w:t>
            </w:r>
            <w:r w:rsidR="00393632" w:rsidRPr="006A292A">
              <w:rPr>
                <w:color w:val="000000"/>
              </w:rPr>
              <w:t>s</w:t>
            </w:r>
            <w:r w:rsidR="00686CAC" w:rsidRPr="006A292A">
              <w:rPr>
                <w:color w:val="000000"/>
              </w:rPr>
              <w:t xml:space="preserve"> postoperatively:</w:t>
            </w:r>
          </w:p>
          <w:p w14:paraId="11DB263C" w14:textId="77777777" w:rsidR="000626F4" w:rsidRPr="006A292A" w:rsidRDefault="00686CAC" w:rsidP="008519F5">
            <w:pPr>
              <w:pStyle w:val="a4"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In 2 to 7 years</w:t>
            </w:r>
          </w:p>
          <w:p w14:paraId="557DF1C4" w14:textId="1FE84DE6" w:rsidR="00686CAC" w:rsidRPr="006A292A" w:rsidRDefault="00686CAC" w:rsidP="008519F5">
            <w:pPr>
              <w:pStyle w:val="a4"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(N =</w:t>
            </w:r>
            <w:r w:rsidR="00393632" w:rsidRPr="006A292A">
              <w:rPr>
                <w:color w:val="000000"/>
              </w:rPr>
              <w:t xml:space="preserve"> </w:t>
            </w:r>
            <w:r w:rsidRPr="006A292A">
              <w:rPr>
                <w:color w:val="000000"/>
              </w:rPr>
              <w:t>134)</w:t>
            </w:r>
          </w:p>
          <w:p w14:paraId="5BB0DC5F" w14:textId="77777777" w:rsidR="00686CAC" w:rsidRPr="006A292A" w:rsidRDefault="00686CAC" w:rsidP="008519F5">
            <w:pPr>
              <w:pStyle w:val="a4"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Mean scores = 7.8 (3.00)</w:t>
            </w:r>
          </w:p>
          <w:p w14:paraId="02118BB4" w14:textId="77777777" w:rsidR="000626F4" w:rsidRPr="006A292A" w:rsidRDefault="00686CAC" w:rsidP="008519F5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In 8 to 12 years</w:t>
            </w:r>
          </w:p>
          <w:p w14:paraId="2B02FF21" w14:textId="56547B78" w:rsidR="00686CAC" w:rsidRPr="006A292A" w:rsidRDefault="00686CAC" w:rsidP="008519F5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(N = 67)</w:t>
            </w:r>
          </w:p>
          <w:p w14:paraId="2D026DEE" w14:textId="77777777" w:rsidR="00686CAC" w:rsidRPr="006A292A" w:rsidRDefault="00686CAC" w:rsidP="008519F5">
            <w:pPr>
              <w:pStyle w:val="a4"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Mean scores = 6.1 (2.18)</w:t>
            </w:r>
          </w:p>
          <w:p w14:paraId="216F1EA4" w14:textId="7E4E0DE7" w:rsidR="00686CAC" w:rsidRPr="006A292A" w:rsidRDefault="00686CAC" w:rsidP="008519F5">
            <w:pPr>
              <w:ind w:firstLineChars="0" w:firstLine="0"/>
              <w:jc w:val="center"/>
              <w:rPr>
                <w:rFonts w:eastAsiaTheme="minorEastAsia"/>
                <w:color w:val="000000"/>
              </w:rPr>
            </w:pPr>
            <w:r w:rsidRPr="006A292A">
              <w:rPr>
                <w:i/>
                <w:iCs/>
                <w:color w:val="000000"/>
              </w:rPr>
              <w:t>t</w:t>
            </w:r>
            <w:r w:rsidRPr="006A292A">
              <w:rPr>
                <w:color w:val="000000"/>
              </w:rPr>
              <w:t>-test = 4.18 (</w:t>
            </w:r>
            <w:r w:rsidRPr="006A292A">
              <w:rPr>
                <w:i/>
                <w:iCs/>
                <w:color w:val="000000"/>
              </w:rPr>
              <w:t>p</w:t>
            </w:r>
            <w:r w:rsidRPr="006A292A">
              <w:rPr>
                <w:color w:val="000000"/>
              </w:rPr>
              <w:t xml:space="preserve"> &lt; 0.001)</w:t>
            </w:r>
          </w:p>
        </w:tc>
        <w:tc>
          <w:tcPr>
            <w:tcW w:w="1939" w:type="dxa"/>
            <w:vAlign w:val="center"/>
          </w:tcPr>
          <w:p w14:paraId="11A0646C" w14:textId="59EE88C4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lastRenderedPageBreak/>
              <w:t xml:space="preserve">Evaluation of distress for children was made immediately preoperatively, on recovery from </w:t>
            </w:r>
            <w:proofErr w:type="spellStart"/>
            <w:r w:rsidRPr="006A292A">
              <w:rPr>
                <w:color w:val="000000"/>
              </w:rPr>
              <w:t>anaesthesia</w:t>
            </w:r>
            <w:proofErr w:type="spellEnd"/>
            <w:r w:rsidRPr="006A292A">
              <w:rPr>
                <w:color w:val="000000"/>
              </w:rPr>
              <w:t xml:space="preserve"> and again after 15 min</w:t>
            </w:r>
            <w:r w:rsidR="00393632" w:rsidRPr="006A292A">
              <w:rPr>
                <w:color w:val="000000"/>
              </w:rPr>
              <w:t>s using the CHEOPS</w:t>
            </w:r>
            <w:r w:rsidRPr="006A292A">
              <w:rPr>
                <w:color w:val="000000"/>
              </w:rPr>
              <w:t>.</w:t>
            </w:r>
          </w:p>
          <w:p w14:paraId="3EF7434F" w14:textId="31472698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One researcher trained and completely blinded from the whole process made the </w:t>
            </w:r>
            <w:r w:rsidRPr="006A292A">
              <w:rPr>
                <w:color w:val="000000"/>
              </w:rPr>
              <w:lastRenderedPageBreak/>
              <w:t>observations of pain and distress scores.</w:t>
            </w:r>
          </w:p>
        </w:tc>
        <w:tc>
          <w:tcPr>
            <w:tcW w:w="2568" w:type="dxa"/>
            <w:vAlign w:val="center"/>
          </w:tcPr>
          <w:p w14:paraId="69077B80" w14:textId="18E43CE8" w:rsidR="00313DAA" w:rsidRPr="006A292A" w:rsidRDefault="00686CAC" w:rsidP="00CE16B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lastRenderedPageBreak/>
              <w:t>Significant decreases in the mean pain in both the ibuprofen alone and paracetamol/ibuprofen combination groups compared to the control group (usual-dose paracetamol) at 15 mins postoperatively.</w:t>
            </w:r>
          </w:p>
          <w:p w14:paraId="154D1C65" w14:textId="5F19C6D9" w:rsidR="00686CAC" w:rsidRPr="006A292A" w:rsidRDefault="00686CAC" w:rsidP="00CE16B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Patients were given ibuprofen alone or in combination with paracetamol as postoperative analgesia.</w:t>
            </w:r>
          </w:p>
        </w:tc>
        <w:tc>
          <w:tcPr>
            <w:tcW w:w="2393" w:type="dxa"/>
            <w:vAlign w:val="center"/>
          </w:tcPr>
          <w:p w14:paraId="28AD77F2" w14:textId="77777777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YES</w:t>
            </w:r>
          </w:p>
          <w:p w14:paraId="4A471918" w14:textId="101A98C3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This study provides evidence to support the oral administration of ibuprofen alone or in combination with paracetamol for postoperative analgesia in children who are having teeth</w:t>
            </w:r>
            <w:r w:rsidR="00CE16BF" w:rsidRPr="006A292A">
              <w:rPr>
                <w:color w:val="000000"/>
              </w:rPr>
              <w:t xml:space="preserve"> </w:t>
            </w:r>
            <w:r w:rsidRPr="006A292A">
              <w:rPr>
                <w:color w:val="000000"/>
              </w:rPr>
              <w:t>extracted under GA.</w:t>
            </w:r>
          </w:p>
        </w:tc>
      </w:tr>
      <w:tr w:rsidR="00C51975" w:rsidRPr="006A292A" w14:paraId="76DCA6A8" w14:textId="77777777" w:rsidTr="00884655">
        <w:trPr>
          <w:jc w:val="center"/>
        </w:trPr>
        <w:tc>
          <w:tcPr>
            <w:tcW w:w="527" w:type="dxa"/>
            <w:vAlign w:val="center"/>
          </w:tcPr>
          <w:p w14:paraId="596E922D" w14:textId="77777777" w:rsidR="00686CAC" w:rsidRPr="006A292A" w:rsidRDefault="00686CAC" w:rsidP="00686CAC">
            <w:pPr>
              <w:ind w:firstLineChars="0" w:firstLine="0"/>
              <w:jc w:val="left"/>
            </w:pPr>
            <w:r w:rsidRPr="006A292A">
              <w:lastRenderedPageBreak/>
              <w:t>4.</w:t>
            </w:r>
          </w:p>
        </w:tc>
        <w:tc>
          <w:tcPr>
            <w:tcW w:w="1736" w:type="dxa"/>
            <w:vAlign w:val="center"/>
          </w:tcPr>
          <w:p w14:paraId="01EABC7E" w14:textId="16E33599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O</w:t>
            </w:r>
            <w:r w:rsidR="00A43FF3" w:rsidRPr="006A292A">
              <w:rPr>
                <w:color w:val="000000"/>
              </w:rPr>
              <w:t>’</w:t>
            </w:r>
            <w:r w:rsidRPr="006A292A">
              <w:rPr>
                <w:color w:val="000000"/>
              </w:rPr>
              <w:t xml:space="preserve">Donnell </w:t>
            </w:r>
            <w:r w:rsidRPr="006A292A">
              <w:rPr>
                <w:i/>
                <w:iCs/>
                <w:color w:val="000000"/>
              </w:rPr>
              <w:t>et al</w:t>
            </w:r>
            <w:r w:rsidRPr="006A292A">
              <w:rPr>
                <w:color w:val="000000"/>
              </w:rPr>
              <w:t>.</w:t>
            </w:r>
            <w:r w:rsidR="00440DC1" w:rsidRPr="006A292A">
              <w:rPr>
                <w:color w:val="000000"/>
              </w:rPr>
              <w:t xml:space="preserve"> [20]</w:t>
            </w:r>
          </w:p>
          <w:p w14:paraId="254DCFB8" w14:textId="77777777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(United Kingdom)</w:t>
            </w:r>
          </w:p>
        </w:tc>
        <w:tc>
          <w:tcPr>
            <w:tcW w:w="2231" w:type="dxa"/>
            <w:vAlign w:val="center"/>
          </w:tcPr>
          <w:p w14:paraId="35268430" w14:textId="097AA2E7" w:rsidR="00686CAC" w:rsidRPr="006A292A" w:rsidRDefault="00686CAC" w:rsidP="0002169E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 Prospective</w:t>
            </w:r>
            <w:r w:rsidR="0002169E" w:rsidRPr="006A292A">
              <w:rPr>
                <w:color w:val="000000"/>
              </w:rPr>
              <w:t xml:space="preserve"> </w:t>
            </w:r>
            <w:r w:rsidRPr="006A292A">
              <w:rPr>
                <w:color w:val="000000"/>
              </w:rPr>
              <w:t>observational study</w:t>
            </w:r>
          </w:p>
        </w:tc>
        <w:tc>
          <w:tcPr>
            <w:tcW w:w="4052" w:type="dxa"/>
            <w:vAlign w:val="center"/>
          </w:tcPr>
          <w:p w14:paraId="21A9F4B7" w14:textId="402B6139" w:rsidR="00686CAC" w:rsidRPr="006A292A" w:rsidRDefault="004C3FA0" w:rsidP="00667577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A. </w:t>
            </w:r>
            <w:r w:rsidR="00686CAC" w:rsidRPr="006A292A">
              <w:rPr>
                <w:color w:val="000000"/>
              </w:rPr>
              <w:t>N = 210</w:t>
            </w:r>
          </w:p>
          <w:p w14:paraId="101DCAB4" w14:textId="65F97B19" w:rsidR="00686CAC" w:rsidRPr="006A292A" w:rsidRDefault="004C3FA0" w:rsidP="001C0CDD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B. </w:t>
            </w:r>
            <w:r w:rsidR="00686CAC" w:rsidRPr="006A292A">
              <w:rPr>
                <w:color w:val="000000"/>
              </w:rPr>
              <w:t xml:space="preserve">70 from each of the three hospital </w:t>
            </w:r>
            <w:proofErr w:type="spellStart"/>
            <w:r w:rsidR="00686CAC" w:rsidRPr="006A292A">
              <w:rPr>
                <w:color w:val="000000"/>
              </w:rPr>
              <w:t>centres</w:t>
            </w:r>
            <w:proofErr w:type="spellEnd"/>
            <w:r w:rsidR="00686CAC" w:rsidRPr="006A292A">
              <w:rPr>
                <w:color w:val="000000"/>
              </w:rPr>
              <w:t>:</w:t>
            </w:r>
          </w:p>
          <w:p w14:paraId="61F61409" w14:textId="3C697EE2" w:rsidR="00686CAC" w:rsidRPr="006A292A" w:rsidRDefault="004C3FA0" w:rsidP="001C0CDD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</w:t>
            </w:r>
            <w:proofErr w:type="spellStart"/>
            <w:r w:rsidRPr="006A292A">
              <w:rPr>
                <w:color w:val="000000"/>
              </w:rPr>
              <w:t>i</w:t>
            </w:r>
            <w:proofErr w:type="spellEnd"/>
            <w:r w:rsidRPr="006A292A">
              <w:rPr>
                <w:color w:val="000000"/>
              </w:rPr>
              <w:t xml:space="preserve">) </w:t>
            </w:r>
            <w:r w:rsidR="00686CAC" w:rsidRPr="006A292A">
              <w:rPr>
                <w:color w:val="000000"/>
              </w:rPr>
              <w:t>Hospital A</w:t>
            </w:r>
            <w:r w:rsidR="00F92B20" w:rsidRPr="006A292A">
              <w:rPr>
                <w:color w:val="000000"/>
              </w:rPr>
              <w:t>—</w:t>
            </w:r>
            <w:r w:rsidR="00686CAC" w:rsidRPr="006A292A">
              <w:rPr>
                <w:color w:val="000000"/>
              </w:rPr>
              <w:t xml:space="preserve">preoperative oral paracetamol at a dose of 20 </w:t>
            </w:r>
            <w:bookmarkStart w:id="1" w:name="_Hlk158192256"/>
            <w:r w:rsidR="00686CAC" w:rsidRPr="006A292A">
              <w:rPr>
                <w:color w:val="000000"/>
              </w:rPr>
              <w:t>mg</w:t>
            </w:r>
            <w:r w:rsidR="00393632" w:rsidRPr="006A292A">
              <w:rPr>
                <w:color w:val="000000"/>
              </w:rPr>
              <w:t>/</w:t>
            </w:r>
            <w:r w:rsidR="00686CAC" w:rsidRPr="006A292A">
              <w:rPr>
                <w:color w:val="000000"/>
              </w:rPr>
              <w:t xml:space="preserve">kg </w:t>
            </w:r>
            <w:bookmarkEnd w:id="1"/>
            <w:r w:rsidR="00686CAC" w:rsidRPr="006A292A">
              <w:rPr>
                <w:color w:val="000000"/>
              </w:rPr>
              <w:t>30 min</w:t>
            </w:r>
            <w:r w:rsidR="00393632" w:rsidRPr="006A292A">
              <w:rPr>
                <w:color w:val="000000"/>
              </w:rPr>
              <w:t>s</w:t>
            </w:r>
            <w:r w:rsidR="00686CAC" w:rsidRPr="006A292A">
              <w:rPr>
                <w:color w:val="000000"/>
              </w:rPr>
              <w:t xml:space="preserve"> before the procedure (Male = 38, Female = 36)</w:t>
            </w:r>
          </w:p>
          <w:p w14:paraId="1F31EF7F" w14:textId="28DDC606" w:rsidR="00C33E4C" w:rsidRPr="006A292A" w:rsidRDefault="00686CAC" w:rsidP="001C0CDD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(ii) Hospital B</w:t>
            </w:r>
            <w:r w:rsidR="00F92B20" w:rsidRPr="006A292A">
              <w:rPr>
                <w:color w:val="000000"/>
              </w:rPr>
              <w:t>—</w:t>
            </w:r>
            <w:r w:rsidRPr="006A292A">
              <w:rPr>
                <w:color w:val="000000"/>
              </w:rPr>
              <w:t xml:space="preserve">provided 25 mg of rectal </w:t>
            </w:r>
            <w:proofErr w:type="spellStart"/>
            <w:r w:rsidRPr="006A292A">
              <w:rPr>
                <w:color w:val="000000"/>
              </w:rPr>
              <w:t>Voltarol</w:t>
            </w:r>
            <w:proofErr w:type="spellEnd"/>
            <w:r w:rsidRPr="006A292A">
              <w:rPr>
                <w:color w:val="000000"/>
              </w:rPr>
              <w:t xml:space="preserve"> after induction, just prior (1</w:t>
            </w:r>
            <w:r w:rsidR="00CE465C">
              <w:rPr>
                <w:color w:val="000000"/>
              </w:rPr>
              <w:t>–</w:t>
            </w:r>
            <w:r w:rsidRPr="006A292A">
              <w:rPr>
                <w:color w:val="000000"/>
              </w:rPr>
              <w:t xml:space="preserve">2 </w:t>
            </w:r>
            <w:proofErr w:type="spellStart"/>
            <w:r w:rsidRPr="006A292A">
              <w:rPr>
                <w:color w:val="000000"/>
              </w:rPr>
              <w:t>min</w:t>
            </w:r>
            <w:r w:rsidR="00393632" w:rsidRPr="006A292A">
              <w:rPr>
                <w:color w:val="000000"/>
              </w:rPr>
              <w:t>s</w:t>
            </w:r>
            <w:proofErr w:type="spellEnd"/>
            <w:r w:rsidRPr="006A292A">
              <w:rPr>
                <w:color w:val="000000"/>
              </w:rPr>
              <w:t>) to the extractions. Children under 12 kg were provided with half this dose (Male = 38, Female = 32)</w:t>
            </w:r>
          </w:p>
          <w:p w14:paraId="386B8366" w14:textId="58839A95" w:rsidR="00686CAC" w:rsidRPr="006A292A" w:rsidRDefault="00686CAC" w:rsidP="001C0CDD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(iii) Hosp</w:t>
            </w:r>
            <w:bookmarkStart w:id="2" w:name="_GoBack"/>
            <w:bookmarkEnd w:id="2"/>
            <w:r w:rsidRPr="006A292A">
              <w:rPr>
                <w:color w:val="000000"/>
              </w:rPr>
              <w:t>ital C</w:t>
            </w:r>
            <w:r w:rsidR="00F92B20" w:rsidRPr="006A292A">
              <w:rPr>
                <w:color w:val="000000"/>
              </w:rPr>
              <w:t>—</w:t>
            </w:r>
            <w:r w:rsidRPr="006A292A">
              <w:rPr>
                <w:color w:val="000000"/>
              </w:rPr>
              <w:t>provided no pain relief (Male = 35, Female = 35)</w:t>
            </w:r>
          </w:p>
          <w:p w14:paraId="517196AE" w14:textId="77777777" w:rsidR="00C33E4C" w:rsidRPr="006A292A" w:rsidRDefault="004C3FA0" w:rsidP="001C0CDD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C. </w:t>
            </w:r>
            <w:r w:rsidR="00686CAC" w:rsidRPr="006A292A">
              <w:rPr>
                <w:color w:val="000000"/>
              </w:rPr>
              <w:t>(</w:t>
            </w:r>
            <w:proofErr w:type="spellStart"/>
            <w:r w:rsidR="00686CAC" w:rsidRPr="006A292A">
              <w:rPr>
                <w:color w:val="000000"/>
              </w:rPr>
              <w:t>i</w:t>
            </w:r>
            <w:proofErr w:type="spellEnd"/>
            <w:r w:rsidR="00686CAC" w:rsidRPr="006A292A">
              <w:rPr>
                <w:color w:val="000000"/>
              </w:rPr>
              <w:t>) Age = 3 to 12 years</w:t>
            </w:r>
          </w:p>
          <w:p w14:paraId="2FD413B0" w14:textId="77777777" w:rsidR="00C33E4C" w:rsidRPr="006A292A" w:rsidRDefault="00686CAC" w:rsidP="001C0CDD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(ii) ASA = Class I or II</w:t>
            </w:r>
          </w:p>
          <w:p w14:paraId="3F894244" w14:textId="77777777" w:rsidR="00C33E4C" w:rsidRPr="006A292A" w:rsidRDefault="00686CAC" w:rsidP="001C0CDD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(iii) Undergoing primary extractions only</w:t>
            </w:r>
          </w:p>
          <w:p w14:paraId="0F9CA9A3" w14:textId="15FA5485" w:rsidR="00686CAC" w:rsidRPr="006A292A" w:rsidRDefault="00686CAC" w:rsidP="001C0CDD">
            <w:pPr>
              <w:pStyle w:val="a4"/>
              <w:widowControl/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(iv) Good understanding in English language</w:t>
            </w:r>
          </w:p>
        </w:tc>
        <w:tc>
          <w:tcPr>
            <w:tcW w:w="1939" w:type="dxa"/>
            <w:vAlign w:val="center"/>
          </w:tcPr>
          <w:p w14:paraId="082493EE" w14:textId="081D0985" w:rsidR="00686CAC" w:rsidRPr="006A292A" w:rsidRDefault="00CA3D5D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VAS and W</w:t>
            </w:r>
            <w:r w:rsidR="00686CAC" w:rsidRPr="006A292A">
              <w:rPr>
                <w:color w:val="000000"/>
              </w:rPr>
              <w:t>B</w:t>
            </w:r>
            <w:r w:rsidR="00393632" w:rsidRPr="006A292A">
              <w:rPr>
                <w:color w:val="000000"/>
              </w:rPr>
              <w:t>F</w:t>
            </w:r>
            <w:r w:rsidR="00686CAC" w:rsidRPr="006A292A">
              <w:rPr>
                <w:color w:val="000000"/>
              </w:rPr>
              <w:t>S self-reported.</w:t>
            </w:r>
          </w:p>
        </w:tc>
        <w:tc>
          <w:tcPr>
            <w:tcW w:w="2568" w:type="dxa"/>
            <w:vAlign w:val="center"/>
          </w:tcPr>
          <w:p w14:paraId="48ADAEF9" w14:textId="77777777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Postoperative pain paracetamol was administered.</w:t>
            </w:r>
          </w:p>
          <w:p w14:paraId="4D1C9B0A" w14:textId="77777777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Children reported significantly less pain when rectal </w:t>
            </w:r>
            <w:proofErr w:type="spellStart"/>
            <w:r w:rsidRPr="006A292A">
              <w:rPr>
                <w:color w:val="000000"/>
              </w:rPr>
              <w:t>Voltarol</w:t>
            </w:r>
            <w:proofErr w:type="spellEnd"/>
            <w:r w:rsidRPr="006A292A">
              <w:rPr>
                <w:color w:val="000000"/>
              </w:rPr>
              <w:t xml:space="preserve"> was provided prior to the extractions, as compared to paracetamol or no analgesia.</w:t>
            </w:r>
          </w:p>
          <w:p w14:paraId="7E4BD066" w14:textId="72FF7446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The greatest amount of pain was reported by the group who had received no analgesia.</w:t>
            </w:r>
          </w:p>
        </w:tc>
        <w:tc>
          <w:tcPr>
            <w:tcW w:w="2393" w:type="dxa"/>
            <w:vAlign w:val="center"/>
          </w:tcPr>
          <w:p w14:paraId="78AFF8C7" w14:textId="77777777" w:rsidR="00CE16BF" w:rsidRPr="006A292A" w:rsidRDefault="00686CAC" w:rsidP="00CE16B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YES</w:t>
            </w:r>
          </w:p>
          <w:p w14:paraId="3D86C913" w14:textId="3C7F3F66" w:rsidR="00686CAC" w:rsidRPr="006A292A" w:rsidRDefault="00686CAC" w:rsidP="00CE16BF">
            <w:pPr>
              <w:ind w:firstLineChars="0" w:firstLine="0"/>
              <w:jc w:val="center"/>
              <w:rPr>
                <w:color w:val="000000"/>
              </w:rPr>
            </w:pPr>
            <w:proofErr w:type="spellStart"/>
            <w:r w:rsidRPr="006A292A">
              <w:rPr>
                <w:color w:val="000000"/>
              </w:rPr>
              <w:t>Voltarol</w:t>
            </w:r>
            <w:proofErr w:type="spellEnd"/>
            <w:r w:rsidRPr="006A292A">
              <w:rPr>
                <w:color w:val="000000"/>
              </w:rPr>
              <w:t xml:space="preserve"> appears to be the better pre-emptive analgesic for dental extractions under general </w:t>
            </w:r>
            <w:proofErr w:type="spellStart"/>
            <w:r w:rsidRPr="006A292A">
              <w:rPr>
                <w:color w:val="000000"/>
              </w:rPr>
              <w:t>anaesthesia</w:t>
            </w:r>
            <w:proofErr w:type="spellEnd"/>
            <w:r w:rsidRPr="006A292A">
              <w:rPr>
                <w:color w:val="000000"/>
              </w:rPr>
              <w:t xml:space="preserve"> when compared with paracetamol and no analgesia.</w:t>
            </w:r>
          </w:p>
        </w:tc>
      </w:tr>
      <w:tr w:rsidR="00C51975" w:rsidRPr="006A292A" w14:paraId="5526419C" w14:textId="77777777" w:rsidTr="00884655">
        <w:trPr>
          <w:jc w:val="center"/>
        </w:trPr>
        <w:tc>
          <w:tcPr>
            <w:tcW w:w="527" w:type="dxa"/>
            <w:vAlign w:val="center"/>
          </w:tcPr>
          <w:p w14:paraId="09F2632F" w14:textId="77777777" w:rsidR="00686CAC" w:rsidRPr="006A292A" w:rsidRDefault="00686CAC" w:rsidP="00686CAC">
            <w:pPr>
              <w:ind w:firstLineChars="0" w:firstLine="0"/>
              <w:jc w:val="left"/>
            </w:pPr>
            <w:r w:rsidRPr="006A292A">
              <w:t>5.</w:t>
            </w:r>
          </w:p>
        </w:tc>
        <w:tc>
          <w:tcPr>
            <w:tcW w:w="1736" w:type="dxa"/>
            <w:vAlign w:val="center"/>
          </w:tcPr>
          <w:p w14:paraId="32D3C822" w14:textId="3FDC02E8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t xml:space="preserve">El Batawi </w:t>
            </w:r>
            <w:r w:rsidR="00A43FF3" w:rsidRPr="006A292A">
              <w:rPr>
                <w:i/>
                <w:iCs/>
                <w:color w:val="000000"/>
              </w:rPr>
              <w:t>et al</w:t>
            </w:r>
            <w:r w:rsidR="00A43FF3" w:rsidRPr="006A292A">
              <w:rPr>
                <w:color w:val="000000"/>
              </w:rPr>
              <w:t xml:space="preserve">. </w:t>
            </w:r>
            <w:r w:rsidR="00A43FF3" w:rsidRPr="006A292A">
              <w:t>[18]</w:t>
            </w:r>
          </w:p>
          <w:p w14:paraId="01B193D3" w14:textId="77777777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t>(United Arab Emirates)</w:t>
            </w:r>
          </w:p>
        </w:tc>
        <w:tc>
          <w:tcPr>
            <w:tcW w:w="2231" w:type="dxa"/>
            <w:vAlign w:val="center"/>
          </w:tcPr>
          <w:p w14:paraId="1480C678" w14:textId="77777777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t xml:space="preserve">Double-blind </w:t>
            </w:r>
            <w:proofErr w:type="spellStart"/>
            <w:r w:rsidRPr="006A292A">
              <w:t>randomised</w:t>
            </w:r>
            <w:proofErr w:type="spellEnd"/>
            <w:r w:rsidRPr="006A292A">
              <w:t xml:space="preserve"> clinical trial</w:t>
            </w:r>
          </w:p>
        </w:tc>
        <w:tc>
          <w:tcPr>
            <w:tcW w:w="4052" w:type="dxa"/>
            <w:vAlign w:val="center"/>
          </w:tcPr>
          <w:p w14:paraId="2B4AA1A5" w14:textId="2493BC9B" w:rsidR="00686CAC" w:rsidRPr="006A292A" w:rsidRDefault="00686CAC" w:rsidP="00C33E4C">
            <w:pPr>
              <w:pStyle w:val="a4"/>
              <w:ind w:left="256" w:firstLineChars="0" w:firstLine="0"/>
              <w:jc w:val="center"/>
            </w:pPr>
            <w:r w:rsidRPr="006A292A">
              <w:t>A. N</w:t>
            </w:r>
            <w:r w:rsidR="00682455" w:rsidRPr="006A292A">
              <w:t xml:space="preserve"> </w:t>
            </w:r>
            <w:r w:rsidRPr="006A292A">
              <w:t>= 180</w:t>
            </w:r>
          </w:p>
          <w:p w14:paraId="574E405E" w14:textId="6A7EBCEA" w:rsidR="00F92B20" w:rsidRPr="006A292A" w:rsidRDefault="00686CAC" w:rsidP="00C33E4C">
            <w:pPr>
              <w:pStyle w:val="a4"/>
              <w:ind w:left="256" w:firstLineChars="0" w:firstLine="0"/>
              <w:jc w:val="center"/>
            </w:pPr>
            <w:r w:rsidRPr="006A292A">
              <w:t>B. (</w:t>
            </w:r>
            <w:proofErr w:type="spellStart"/>
            <w:r w:rsidRPr="006A292A">
              <w:t>i</w:t>
            </w:r>
            <w:proofErr w:type="spellEnd"/>
            <w:r w:rsidRPr="006A292A">
              <w:t>) Group A</w:t>
            </w:r>
            <w:r w:rsidR="00F92B20" w:rsidRPr="006A292A">
              <w:t>—</w:t>
            </w:r>
            <w:r w:rsidRPr="006A292A">
              <w:t>received diclofenac sodium</w:t>
            </w:r>
          </w:p>
          <w:p w14:paraId="543DCE97" w14:textId="77777777" w:rsidR="00F92B20" w:rsidRPr="006A292A" w:rsidRDefault="00686CAC" w:rsidP="00C33E4C">
            <w:pPr>
              <w:pStyle w:val="a4"/>
              <w:ind w:left="256" w:firstLineChars="0" w:firstLine="0"/>
              <w:jc w:val="center"/>
            </w:pPr>
            <w:r w:rsidRPr="006A292A">
              <w:t>(ii) Group B</w:t>
            </w:r>
            <w:r w:rsidR="00F92B20" w:rsidRPr="006A292A">
              <w:t>—</w:t>
            </w:r>
            <w:r w:rsidRPr="006A292A">
              <w:t>received acetaminophen</w:t>
            </w:r>
          </w:p>
          <w:p w14:paraId="6927FC53" w14:textId="40AA6799" w:rsidR="00686CAC" w:rsidRPr="006A292A" w:rsidRDefault="00686CAC" w:rsidP="00C33E4C">
            <w:pPr>
              <w:pStyle w:val="a4"/>
              <w:ind w:left="256" w:firstLineChars="0" w:firstLine="0"/>
              <w:jc w:val="center"/>
            </w:pPr>
            <w:r w:rsidRPr="006A292A">
              <w:t>(iii) Group C</w:t>
            </w:r>
            <w:r w:rsidR="00F92B20" w:rsidRPr="006A292A">
              <w:t>—</w:t>
            </w:r>
            <w:r w:rsidRPr="006A292A">
              <w:t>control group (no medication)</w:t>
            </w:r>
          </w:p>
          <w:p w14:paraId="68F2F377" w14:textId="77777777" w:rsidR="00F92B20" w:rsidRPr="006A292A" w:rsidRDefault="00686CAC" w:rsidP="00C33E4C">
            <w:pPr>
              <w:pStyle w:val="a4"/>
              <w:ind w:left="256" w:firstLineChars="0" w:firstLine="0"/>
              <w:jc w:val="center"/>
            </w:pPr>
            <w:r w:rsidRPr="006A292A">
              <w:t>C. (</w:t>
            </w:r>
            <w:proofErr w:type="spellStart"/>
            <w:r w:rsidRPr="006A292A">
              <w:t>i</w:t>
            </w:r>
            <w:proofErr w:type="spellEnd"/>
            <w:r w:rsidRPr="006A292A">
              <w:t>) ASA = Class I</w:t>
            </w:r>
          </w:p>
          <w:p w14:paraId="057F18F4" w14:textId="77777777" w:rsidR="00F92B20" w:rsidRPr="006A292A" w:rsidRDefault="00686CAC" w:rsidP="00C33E4C">
            <w:pPr>
              <w:pStyle w:val="a4"/>
              <w:ind w:left="256" w:firstLineChars="0" w:firstLine="0"/>
              <w:jc w:val="center"/>
            </w:pPr>
            <w:r w:rsidRPr="006A292A">
              <w:lastRenderedPageBreak/>
              <w:t>(ii) Age = 7 to 9 years</w:t>
            </w:r>
          </w:p>
          <w:p w14:paraId="3E07DDA2" w14:textId="155F5651" w:rsidR="00686CAC" w:rsidRPr="006A292A" w:rsidRDefault="00686CAC" w:rsidP="00C33E4C">
            <w:pPr>
              <w:pStyle w:val="a4"/>
              <w:ind w:left="256" w:firstLineChars="0" w:firstLine="0"/>
              <w:jc w:val="center"/>
            </w:pPr>
            <w:r w:rsidRPr="006A292A">
              <w:t>(iii) At least one dental extraction and/or one steel crown as part of the dental rehabilitation procedures.</w:t>
            </w:r>
          </w:p>
          <w:p w14:paraId="4ECE75C1" w14:textId="77777777" w:rsidR="00686CAC" w:rsidRPr="006A292A" w:rsidRDefault="00686CAC" w:rsidP="00C33E4C">
            <w:pPr>
              <w:pStyle w:val="a4"/>
              <w:ind w:left="256" w:firstLineChars="0" w:firstLine="0"/>
              <w:jc w:val="center"/>
            </w:pPr>
            <w:r w:rsidRPr="006A292A">
              <w:t>D. Intraoperative LA was given before extraction and pulpotomy</w:t>
            </w:r>
          </w:p>
        </w:tc>
        <w:tc>
          <w:tcPr>
            <w:tcW w:w="1939" w:type="dxa"/>
            <w:vAlign w:val="center"/>
          </w:tcPr>
          <w:p w14:paraId="61884826" w14:textId="11C00901" w:rsidR="00686CAC" w:rsidRPr="006A292A" w:rsidRDefault="00CA3D5D" w:rsidP="00686CAC">
            <w:pPr>
              <w:ind w:firstLineChars="0" w:firstLine="0"/>
              <w:jc w:val="center"/>
            </w:pPr>
            <w:r w:rsidRPr="006A292A">
              <w:lastRenderedPageBreak/>
              <w:t>WB</w:t>
            </w:r>
            <w:r w:rsidR="00393632" w:rsidRPr="006A292A">
              <w:t>F</w:t>
            </w:r>
            <w:r w:rsidRPr="006A292A">
              <w:t>S</w:t>
            </w:r>
            <w:r w:rsidR="00686CAC" w:rsidRPr="006A292A">
              <w:t xml:space="preserve"> self-reported</w:t>
            </w:r>
            <w:r w:rsidR="00193CB3" w:rsidRPr="006A292A">
              <w:t>.</w:t>
            </w:r>
          </w:p>
        </w:tc>
        <w:tc>
          <w:tcPr>
            <w:tcW w:w="2568" w:type="dxa"/>
            <w:vAlign w:val="center"/>
          </w:tcPr>
          <w:p w14:paraId="0160A662" w14:textId="4ED7D543" w:rsidR="00CE16BF" w:rsidRPr="006A292A" w:rsidRDefault="00BA05C6" w:rsidP="00686CAC">
            <w:pPr>
              <w:ind w:firstLineChars="0" w:firstLine="0"/>
              <w:jc w:val="center"/>
            </w:pPr>
            <w:r>
              <w:t>More than 93</w:t>
            </w:r>
            <w:r w:rsidR="00686CAC" w:rsidRPr="006A292A">
              <w:t>% of children in this study had post-operative</w:t>
            </w:r>
            <w:r w:rsidR="00CE16BF" w:rsidRPr="006A292A">
              <w:t xml:space="preserve"> </w:t>
            </w:r>
            <w:r w:rsidR="00686CAC" w:rsidRPr="006A292A">
              <w:t>pain.</w:t>
            </w:r>
          </w:p>
          <w:p w14:paraId="4444CE3E" w14:textId="69266795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t>Significant higher pain scores were seen in control group C when compared to group A and B children.</w:t>
            </w:r>
          </w:p>
        </w:tc>
        <w:tc>
          <w:tcPr>
            <w:tcW w:w="2393" w:type="dxa"/>
            <w:vAlign w:val="center"/>
          </w:tcPr>
          <w:p w14:paraId="0CCF4D76" w14:textId="77777777" w:rsidR="00CE16BF" w:rsidRPr="006A292A" w:rsidRDefault="00686CAC" w:rsidP="00686CAC">
            <w:pPr>
              <w:ind w:firstLineChars="0" w:firstLine="0"/>
              <w:jc w:val="center"/>
            </w:pPr>
            <w:r w:rsidRPr="006A292A">
              <w:t>YES</w:t>
            </w:r>
          </w:p>
          <w:p w14:paraId="1EA904B4" w14:textId="091BDBE3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t>Diclofenac sodium is more effective than acetaminophen, especially for children with multiple traumatic procedures.</w:t>
            </w:r>
          </w:p>
        </w:tc>
      </w:tr>
      <w:tr w:rsidR="00C51975" w:rsidRPr="006A292A" w14:paraId="394CE6D0" w14:textId="77777777" w:rsidTr="00884655">
        <w:trPr>
          <w:jc w:val="center"/>
        </w:trPr>
        <w:tc>
          <w:tcPr>
            <w:tcW w:w="527" w:type="dxa"/>
            <w:vAlign w:val="center"/>
          </w:tcPr>
          <w:p w14:paraId="37AFDDCE" w14:textId="77777777" w:rsidR="00686CAC" w:rsidRPr="006A292A" w:rsidRDefault="00686CAC" w:rsidP="00686CAC">
            <w:pPr>
              <w:ind w:firstLineChars="0" w:firstLine="0"/>
              <w:jc w:val="left"/>
            </w:pPr>
            <w:r w:rsidRPr="006A292A">
              <w:rPr>
                <w:color w:val="000000"/>
              </w:rPr>
              <w:lastRenderedPageBreak/>
              <w:t>6</w:t>
            </w:r>
          </w:p>
        </w:tc>
        <w:tc>
          <w:tcPr>
            <w:tcW w:w="1736" w:type="dxa"/>
            <w:vAlign w:val="center"/>
          </w:tcPr>
          <w:p w14:paraId="70DD0365" w14:textId="5327089B" w:rsidR="00686CAC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Jensen </w:t>
            </w:r>
            <w:r w:rsidR="001F2AFB" w:rsidRPr="006A292A">
              <w:rPr>
                <w:i/>
                <w:iCs/>
                <w:color w:val="000000"/>
              </w:rPr>
              <w:t>et al</w:t>
            </w:r>
            <w:r w:rsidR="001F2AFB" w:rsidRPr="006A292A">
              <w:rPr>
                <w:color w:val="000000"/>
              </w:rPr>
              <w:t>. [22]</w:t>
            </w:r>
          </w:p>
          <w:p w14:paraId="69D8388B" w14:textId="77777777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(Sweden)</w:t>
            </w:r>
          </w:p>
        </w:tc>
        <w:tc>
          <w:tcPr>
            <w:tcW w:w="2231" w:type="dxa"/>
            <w:vAlign w:val="center"/>
          </w:tcPr>
          <w:p w14:paraId="26FE1A45" w14:textId="20B5C278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Prospective</w:t>
            </w:r>
            <w:r w:rsidR="00C51975" w:rsidRPr="006A292A">
              <w:rPr>
                <w:color w:val="000000"/>
              </w:rPr>
              <w:t xml:space="preserve"> </w:t>
            </w:r>
            <w:r w:rsidRPr="006A292A">
              <w:rPr>
                <w:color w:val="000000"/>
              </w:rPr>
              <w:t>observational study</w:t>
            </w:r>
          </w:p>
        </w:tc>
        <w:tc>
          <w:tcPr>
            <w:tcW w:w="4052" w:type="dxa"/>
            <w:vAlign w:val="center"/>
          </w:tcPr>
          <w:p w14:paraId="7D428083" w14:textId="2FCC525B" w:rsidR="00686CAC" w:rsidRPr="006A292A" w:rsidRDefault="00F92B20" w:rsidP="00F92B20">
            <w:pPr>
              <w:pStyle w:val="a4"/>
              <w:widowControl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A. </w:t>
            </w:r>
            <w:r w:rsidR="00686CAC" w:rsidRPr="006A292A">
              <w:rPr>
                <w:color w:val="000000"/>
              </w:rPr>
              <w:t>N = 100</w:t>
            </w:r>
          </w:p>
          <w:p w14:paraId="7B490B4F" w14:textId="33370464" w:rsidR="00686CAC" w:rsidRPr="006A292A" w:rsidRDefault="00F92B20" w:rsidP="00F92B20">
            <w:pPr>
              <w:pStyle w:val="a4"/>
              <w:widowControl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 xml:space="preserve">B. </w:t>
            </w:r>
            <w:r w:rsidR="00686CAC" w:rsidRPr="006A292A">
              <w:rPr>
                <w:color w:val="000000"/>
              </w:rPr>
              <w:t>Intra-operative analgesics during GA</w:t>
            </w:r>
          </w:p>
          <w:p w14:paraId="3C43E14B" w14:textId="60B049B7" w:rsidR="00686CAC" w:rsidRPr="006A292A" w:rsidRDefault="00686CAC" w:rsidP="00F92B20">
            <w:pPr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</w:t>
            </w:r>
            <w:proofErr w:type="spellStart"/>
            <w:r w:rsidRPr="006A292A">
              <w:rPr>
                <w:color w:val="000000"/>
              </w:rPr>
              <w:t>i</w:t>
            </w:r>
            <w:proofErr w:type="spellEnd"/>
            <w:r w:rsidRPr="006A292A">
              <w:rPr>
                <w:color w:val="000000"/>
              </w:rPr>
              <w:t>) Paracetamol (89%)</w:t>
            </w:r>
          </w:p>
          <w:p w14:paraId="1326BD03" w14:textId="2EC6EFF0" w:rsidR="00686CAC" w:rsidRPr="006A292A" w:rsidRDefault="00686CAC" w:rsidP="00F92B20">
            <w:pPr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(ii) NSAID</w:t>
            </w:r>
            <w:r w:rsidR="003755A8" w:rsidRPr="006A292A">
              <w:rPr>
                <w:color w:val="000000"/>
              </w:rPr>
              <w:t>s</w:t>
            </w:r>
            <w:r w:rsidRPr="006A292A">
              <w:rPr>
                <w:color w:val="000000"/>
              </w:rPr>
              <w:t xml:space="preserve"> (47%)</w:t>
            </w:r>
          </w:p>
          <w:p w14:paraId="502DC97F" w14:textId="77777777" w:rsidR="00686CAC" w:rsidRPr="006A292A" w:rsidRDefault="00686CAC" w:rsidP="00F92B20">
            <w:pPr>
              <w:ind w:left="34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(iii) Opioids (36%)</w:t>
            </w:r>
          </w:p>
          <w:p w14:paraId="0797E9D4" w14:textId="77777777" w:rsidR="00686CAC" w:rsidRPr="006A292A" w:rsidRDefault="00686CAC" w:rsidP="00F92B20">
            <w:pPr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(iv) Combination (60%)</w:t>
            </w:r>
          </w:p>
          <w:p w14:paraId="39331CBD" w14:textId="77777777" w:rsidR="00F92B20" w:rsidRPr="006A292A" w:rsidRDefault="00686CAC" w:rsidP="00F92B20">
            <w:pPr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C. (</w:t>
            </w:r>
            <w:proofErr w:type="spellStart"/>
            <w:r w:rsidRPr="006A292A">
              <w:rPr>
                <w:color w:val="000000"/>
              </w:rPr>
              <w:t>i</w:t>
            </w:r>
            <w:proofErr w:type="spellEnd"/>
            <w:r w:rsidRPr="006A292A">
              <w:rPr>
                <w:color w:val="000000"/>
              </w:rPr>
              <w:t>) Age = 3 to 12 years</w:t>
            </w:r>
          </w:p>
          <w:p w14:paraId="69F21193" w14:textId="3D531B7B" w:rsidR="00686CAC" w:rsidRPr="006A292A" w:rsidRDefault="00686CAC" w:rsidP="00F92B20">
            <w:pPr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(ii) Male</w:t>
            </w:r>
            <w:r w:rsidR="00634041" w:rsidRPr="006A292A">
              <w:rPr>
                <w:color w:val="000000"/>
              </w:rPr>
              <w:t xml:space="preserve"> = </w:t>
            </w:r>
            <w:r w:rsidRPr="006A292A">
              <w:rPr>
                <w:color w:val="000000"/>
              </w:rPr>
              <w:t>5</w:t>
            </w:r>
            <w:r w:rsidR="00634041" w:rsidRPr="006A292A">
              <w:rPr>
                <w:color w:val="000000"/>
              </w:rPr>
              <w:t xml:space="preserve">1, </w:t>
            </w:r>
            <w:r w:rsidRPr="006A292A">
              <w:rPr>
                <w:color w:val="000000"/>
              </w:rPr>
              <w:t xml:space="preserve">Female </w:t>
            </w:r>
            <w:r w:rsidR="00634041" w:rsidRPr="006A292A">
              <w:rPr>
                <w:color w:val="000000"/>
              </w:rPr>
              <w:t xml:space="preserve">= </w:t>
            </w:r>
            <w:r w:rsidRPr="006A292A">
              <w:rPr>
                <w:color w:val="000000"/>
              </w:rPr>
              <w:t>49</w:t>
            </w:r>
          </w:p>
          <w:p w14:paraId="6C041ADF" w14:textId="2E3894C9" w:rsidR="00F92B20" w:rsidRPr="006A292A" w:rsidRDefault="00686CAC" w:rsidP="00F92B20">
            <w:pPr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(Median age 5.8 years &amp; Range 2.8</w:t>
            </w:r>
            <w:r w:rsidR="00F92B20" w:rsidRPr="006A292A">
              <w:rPr>
                <w:color w:val="000000"/>
              </w:rPr>
              <w:t>–</w:t>
            </w:r>
            <w:r w:rsidRPr="006A292A">
              <w:rPr>
                <w:color w:val="000000"/>
              </w:rPr>
              <w:t>12.8</w:t>
            </w:r>
            <w:r w:rsidR="001C0CDD" w:rsidRPr="006A292A">
              <w:rPr>
                <w:color w:val="000000"/>
              </w:rPr>
              <w:t xml:space="preserve"> years</w:t>
            </w:r>
            <w:r w:rsidRPr="006A292A">
              <w:rPr>
                <w:color w:val="000000"/>
              </w:rPr>
              <w:t>)</w:t>
            </w:r>
          </w:p>
          <w:p w14:paraId="06993103" w14:textId="1FB4894D" w:rsidR="00686CAC" w:rsidRPr="006A292A" w:rsidRDefault="00686CAC" w:rsidP="00F92B20">
            <w:pPr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(iii) Children were scheduled on the GA because of extensive treatment needs and/or dental fear.</w:t>
            </w:r>
          </w:p>
          <w:p w14:paraId="3DF9F630" w14:textId="77777777" w:rsidR="00686CAC" w:rsidRPr="006A292A" w:rsidRDefault="00686CAC" w:rsidP="00F92B20">
            <w:pPr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D. (</w:t>
            </w:r>
            <w:proofErr w:type="spellStart"/>
            <w:r w:rsidRPr="006A292A">
              <w:rPr>
                <w:color w:val="000000"/>
              </w:rPr>
              <w:t>i</w:t>
            </w:r>
            <w:proofErr w:type="spellEnd"/>
            <w:r w:rsidRPr="006A292A">
              <w:rPr>
                <w:color w:val="000000"/>
              </w:rPr>
              <w:t>) Primary teeth extracted = 78 patients</w:t>
            </w:r>
          </w:p>
          <w:p w14:paraId="4C884ADC" w14:textId="77777777" w:rsidR="00F92B20" w:rsidRPr="006A292A" w:rsidRDefault="00686CAC" w:rsidP="00F92B20">
            <w:pPr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(ii) Both primary and permanent teeth = 8 patients</w:t>
            </w:r>
          </w:p>
          <w:p w14:paraId="39666ED2" w14:textId="2D4BB5C0" w:rsidR="00686CAC" w:rsidRPr="006A292A" w:rsidRDefault="00686CAC" w:rsidP="00F92B20">
            <w:pPr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(iii) Only permanent teeth = 14 patients</w:t>
            </w:r>
          </w:p>
          <w:p w14:paraId="4D21B4E8" w14:textId="77777777" w:rsidR="008148FF" w:rsidRPr="006A292A" w:rsidRDefault="00F92B20" w:rsidP="00F92B20">
            <w:pPr>
              <w:pStyle w:val="a4"/>
              <w:ind w:left="25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(</w:t>
            </w:r>
            <w:r w:rsidR="00686CAC" w:rsidRPr="006A292A">
              <w:rPr>
                <w:color w:val="000000"/>
              </w:rPr>
              <w:t>iv) the Median number of extracted primary teeth = 5 (range 1</w:t>
            </w:r>
            <w:r w:rsidRPr="006A292A">
              <w:rPr>
                <w:color w:val="000000"/>
              </w:rPr>
              <w:t>–</w:t>
            </w:r>
            <w:r w:rsidR="00686CAC" w:rsidRPr="006A292A">
              <w:rPr>
                <w:color w:val="000000"/>
              </w:rPr>
              <w:t>12) and extracted permanent teeth = 3 (range 1</w:t>
            </w:r>
            <w:r w:rsidRPr="006A292A">
              <w:rPr>
                <w:color w:val="000000"/>
              </w:rPr>
              <w:t>–</w:t>
            </w:r>
            <w:r w:rsidR="00686CAC" w:rsidRPr="006A292A">
              <w:rPr>
                <w:color w:val="000000"/>
              </w:rPr>
              <w:t>4).</w:t>
            </w:r>
          </w:p>
          <w:p w14:paraId="29B650E5" w14:textId="7C485288" w:rsidR="00686CAC" w:rsidRPr="006A292A" w:rsidRDefault="00686CAC" w:rsidP="00F92B20">
            <w:pPr>
              <w:pStyle w:val="a4"/>
              <w:ind w:left="256" w:firstLineChars="0" w:firstLine="0"/>
              <w:jc w:val="center"/>
            </w:pPr>
            <w:r w:rsidRPr="006A292A">
              <w:rPr>
                <w:color w:val="000000"/>
              </w:rPr>
              <w:t>During GA all children received local analgesia before dental extractions</w:t>
            </w:r>
          </w:p>
        </w:tc>
        <w:tc>
          <w:tcPr>
            <w:tcW w:w="1939" w:type="dxa"/>
            <w:vAlign w:val="center"/>
          </w:tcPr>
          <w:p w14:paraId="524A3C87" w14:textId="57EF372E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 xml:space="preserve">VAS by parents, </w:t>
            </w:r>
            <w:r w:rsidR="001C0CDD" w:rsidRPr="006A292A">
              <w:rPr>
                <w:color w:val="000000"/>
              </w:rPr>
              <w:t>FAS,</w:t>
            </w:r>
            <w:r w:rsidRPr="006A292A">
              <w:rPr>
                <w:color w:val="000000"/>
              </w:rPr>
              <w:t xml:space="preserve"> and CAS by the child. Followed up to 4 days for postoperative pain.</w:t>
            </w:r>
          </w:p>
        </w:tc>
        <w:tc>
          <w:tcPr>
            <w:tcW w:w="2568" w:type="dxa"/>
            <w:vAlign w:val="center"/>
          </w:tcPr>
          <w:p w14:paraId="57561847" w14:textId="77777777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Analgesics needed:</w:t>
            </w:r>
          </w:p>
          <w:p w14:paraId="0F16178D" w14:textId="77777777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Day 1</w:t>
            </w:r>
            <w:r w:rsidR="00CE16BF" w:rsidRPr="006A292A">
              <w:rPr>
                <w:color w:val="000000"/>
              </w:rPr>
              <w:t>—</w:t>
            </w:r>
            <w:r w:rsidRPr="006A292A">
              <w:rPr>
                <w:color w:val="000000"/>
              </w:rPr>
              <w:t>60 children</w:t>
            </w:r>
          </w:p>
          <w:p w14:paraId="7FF75AA8" w14:textId="77777777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Day 2</w:t>
            </w:r>
            <w:r w:rsidR="00CE16BF" w:rsidRPr="006A292A">
              <w:rPr>
                <w:color w:val="000000"/>
              </w:rPr>
              <w:t>—</w:t>
            </w:r>
            <w:r w:rsidRPr="006A292A">
              <w:rPr>
                <w:color w:val="000000"/>
              </w:rPr>
              <w:t>45 children</w:t>
            </w:r>
          </w:p>
          <w:p w14:paraId="7115922F" w14:textId="77777777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Day 3</w:t>
            </w:r>
            <w:r w:rsidR="00CE16BF" w:rsidRPr="006A292A">
              <w:rPr>
                <w:color w:val="000000"/>
              </w:rPr>
              <w:t>—</w:t>
            </w:r>
            <w:r w:rsidRPr="006A292A">
              <w:rPr>
                <w:color w:val="000000"/>
              </w:rPr>
              <w:t>29 children</w:t>
            </w:r>
          </w:p>
          <w:p w14:paraId="2199AF74" w14:textId="77777777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Day 4</w:t>
            </w:r>
            <w:r w:rsidR="00CE16BF" w:rsidRPr="006A292A">
              <w:rPr>
                <w:color w:val="000000"/>
              </w:rPr>
              <w:t>—</w:t>
            </w:r>
            <w:r w:rsidRPr="006A292A">
              <w:rPr>
                <w:color w:val="000000"/>
              </w:rPr>
              <w:t>20 children</w:t>
            </w:r>
          </w:p>
          <w:p w14:paraId="0500F0FF" w14:textId="0D5F71B4" w:rsidR="00686CAC" w:rsidRPr="006A292A" w:rsidRDefault="00686CAC" w:rsidP="00686CAC">
            <w:pPr>
              <w:ind w:firstLineChars="0" w:firstLine="0"/>
              <w:jc w:val="center"/>
            </w:pPr>
            <w:r w:rsidRPr="006A292A">
              <w:rPr>
                <w:color w:val="000000"/>
                <w:shd w:val="clear" w:color="auto" w:fill="FFFFFF" w:themeFill="background1"/>
              </w:rPr>
              <w:t>Paracetamol 15 mg/kg</w:t>
            </w:r>
            <w:r w:rsidRPr="006A292A">
              <w:rPr>
                <w:color w:val="000000"/>
              </w:rPr>
              <w:t xml:space="preserve"> prescribed for all patients for 2 days and in case of severe pain, ibuprofen 5 mg/kg was given for 3 days.</w:t>
            </w:r>
          </w:p>
        </w:tc>
        <w:tc>
          <w:tcPr>
            <w:tcW w:w="2393" w:type="dxa"/>
            <w:vAlign w:val="center"/>
          </w:tcPr>
          <w:p w14:paraId="693827F2" w14:textId="77777777" w:rsidR="00CE16BF" w:rsidRPr="006A292A" w:rsidRDefault="00686CAC" w:rsidP="00686CAC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YES</w:t>
            </w:r>
          </w:p>
          <w:p w14:paraId="102A13F9" w14:textId="0E74B082" w:rsidR="00686CAC" w:rsidRPr="006A292A" w:rsidRDefault="00686CAC" w:rsidP="00BA05C6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 xml:space="preserve">No difference among various intraoperative analgesics </w:t>
            </w:r>
            <w:proofErr w:type="spellStart"/>
            <w:r w:rsidRPr="006A292A">
              <w:rPr>
                <w:color w:val="000000"/>
              </w:rPr>
              <w:t>utilised</w:t>
            </w:r>
            <w:proofErr w:type="spellEnd"/>
            <w:r w:rsidRPr="006A292A">
              <w:rPr>
                <w:color w:val="000000"/>
              </w:rPr>
              <w:t xml:space="preserve"> in this study with patient</w:t>
            </w:r>
            <w:r w:rsidR="00BA05C6">
              <w:rPr>
                <w:color w:val="000000"/>
              </w:rPr>
              <w:t>’</w:t>
            </w:r>
            <w:r w:rsidRPr="006A292A">
              <w:rPr>
                <w:color w:val="000000"/>
              </w:rPr>
              <w:t>s pain scores.</w:t>
            </w:r>
          </w:p>
        </w:tc>
      </w:tr>
    </w:tbl>
    <w:p w14:paraId="563F8B9C" w14:textId="2DA41BA2" w:rsidR="00686CAC" w:rsidRPr="006A292A" w:rsidRDefault="0017081D" w:rsidP="0017081D">
      <w:pPr>
        <w:pStyle w:val="af3"/>
      </w:pPr>
      <w:r w:rsidRPr="006A292A">
        <w:t xml:space="preserve">GA: general </w:t>
      </w:r>
      <w:proofErr w:type="spellStart"/>
      <w:r w:rsidRPr="006A292A">
        <w:t>anaesthesia</w:t>
      </w:r>
      <w:proofErr w:type="spellEnd"/>
      <w:r w:rsidRPr="006A292A">
        <w:t>; ASA: American Society of Anesthesiologists; PACU:</w:t>
      </w:r>
      <w:r w:rsidR="001C25BC" w:rsidRPr="006A292A">
        <w:t xml:space="preserve"> </w:t>
      </w:r>
      <w:r w:rsidR="00B178F4" w:rsidRPr="006A292A">
        <w:t>p</w:t>
      </w:r>
      <w:r w:rsidR="001C25BC" w:rsidRPr="006A292A">
        <w:t>ost</w:t>
      </w:r>
      <w:r w:rsidR="00B178F4" w:rsidRPr="006A292A">
        <w:t>-a</w:t>
      </w:r>
      <w:r w:rsidR="001C25BC" w:rsidRPr="006A292A">
        <w:t xml:space="preserve">nesthesia </w:t>
      </w:r>
      <w:r w:rsidR="00B178F4" w:rsidRPr="006A292A">
        <w:t>c</w:t>
      </w:r>
      <w:r w:rsidR="001C25BC" w:rsidRPr="006A292A">
        <w:t xml:space="preserve">are </w:t>
      </w:r>
      <w:r w:rsidR="00B178F4" w:rsidRPr="006A292A">
        <w:t>u</w:t>
      </w:r>
      <w:r w:rsidR="001C25BC" w:rsidRPr="006A292A">
        <w:t>nit</w:t>
      </w:r>
      <w:r w:rsidRPr="006A292A">
        <w:t>; NSAID</w:t>
      </w:r>
      <w:r w:rsidR="003755A8" w:rsidRPr="006A292A">
        <w:t>s</w:t>
      </w:r>
      <w:r w:rsidRPr="006A292A">
        <w:t xml:space="preserve">: </w:t>
      </w:r>
      <w:r w:rsidR="00682455" w:rsidRPr="006A292A">
        <w:t>non-steroidal anti-inflammatory drugs</w:t>
      </w:r>
      <w:r w:rsidR="00B178F4" w:rsidRPr="006A292A">
        <w:t>; WBFS: Wong-Baker faces scale; VASOF: visual analog</w:t>
      </w:r>
      <w:r w:rsidR="00393632" w:rsidRPr="006A292A">
        <w:t>ue</w:t>
      </w:r>
      <w:r w:rsidR="00B178F4" w:rsidRPr="006A292A">
        <w:t xml:space="preserve"> scale of faces; </w:t>
      </w:r>
      <w:r w:rsidR="00393632" w:rsidRPr="006A292A">
        <w:t>CHEOPS: Children’s Hospital of Eastern Ontario Pain Scale; VAS: visual analogue scale;</w:t>
      </w:r>
      <w:r w:rsidR="00563514" w:rsidRPr="006A292A">
        <w:t xml:space="preserve"> FAS: facial analogue scale; CAS: </w:t>
      </w:r>
      <w:proofErr w:type="spellStart"/>
      <w:r w:rsidR="00563514" w:rsidRPr="006A292A">
        <w:t>Coloured</w:t>
      </w:r>
      <w:proofErr w:type="spellEnd"/>
      <w:r w:rsidR="00563514" w:rsidRPr="006A292A">
        <w:t xml:space="preserve"> analogue scale</w:t>
      </w:r>
      <w:r w:rsidR="00E84C0C">
        <w:t>.</w:t>
      </w:r>
      <w:r w:rsidR="00563514" w:rsidRPr="006A292A">
        <w:t xml:space="preserve"> </w:t>
      </w:r>
    </w:p>
    <w:p w14:paraId="6F1B59D8" w14:textId="4F9C300A" w:rsidR="0017081D" w:rsidRDefault="0017081D" w:rsidP="00A67F69">
      <w:pPr>
        <w:ind w:firstLine="420"/>
        <w:rPr>
          <w:rFonts w:eastAsiaTheme="minorEastAsia"/>
        </w:rPr>
      </w:pPr>
    </w:p>
    <w:p w14:paraId="35EBDB28" w14:textId="38DDC13D" w:rsidR="00A67F69" w:rsidRDefault="00A67F69" w:rsidP="00A67F69">
      <w:pPr>
        <w:ind w:firstLine="420"/>
        <w:rPr>
          <w:rFonts w:eastAsiaTheme="minorEastAsia"/>
        </w:rPr>
      </w:pPr>
    </w:p>
    <w:p w14:paraId="39EC11C6" w14:textId="0A1F40D7" w:rsidR="00CC166F" w:rsidRPr="006A292A" w:rsidRDefault="00A67F69" w:rsidP="00883F2E">
      <w:pPr>
        <w:pStyle w:val="af2"/>
      </w:pPr>
      <w:bookmarkStart w:id="3" w:name="_Hlk109987019"/>
      <w:r w:rsidRPr="00A67F69">
        <w:rPr>
          <w:rStyle w:val="ae"/>
          <w:rFonts w:eastAsiaTheme="minorEastAsia" w:hint="eastAsia"/>
          <w:color w:val="auto"/>
          <w:u w:val="none"/>
        </w:rPr>
        <w:t>S</w:t>
      </w:r>
      <w:r w:rsidRPr="00A67F69">
        <w:rPr>
          <w:rStyle w:val="ae"/>
          <w:rFonts w:eastAsiaTheme="minorEastAsia"/>
          <w:color w:val="auto"/>
          <w:u w:val="none"/>
        </w:rPr>
        <w:t>upplementary</w:t>
      </w:r>
      <w:r w:rsidRPr="006A292A">
        <w:t xml:space="preserve"> </w:t>
      </w:r>
      <w:r w:rsidR="00CC166F" w:rsidRPr="006A292A">
        <w:t>T</w:t>
      </w:r>
      <w:r w:rsidR="00883F2E" w:rsidRPr="006A292A">
        <w:t>able</w:t>
      </w:r>
      <w:r w:rsidR="00CC166F" w:rsidRPr="006A292A">
        <w:t xml:space="preserve"> 2. Comparison of the usage of NSAIDs with opioid analgesics in post-operative analgesia.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6"/>
        <w:gridCol w:w="1685"/>
        <w:gridCol w:w="1709"/>
        <w:gridCol w:w="4196"/>
        <w:gridCol w:w="2656"/>
        <w:gridCol w:w="1733"/>
        <w:gridCol w:w="2441"/>
      </w:tblGrid>
      <w:tr w:rsidR="00EF0427" w:rsidRPr="006A292A" w14:paraId="47766A20" w14:textId="77777777" w:rsidTr="00EB3A3A">
        <w:trPr>
          <w:trHeight w:val="737"/>
          <w:jc w:val="center"/>
        </w:trPr>
        <w:tc>
          <w:tcPr>
            <w:tcW w:w="233" w:type="pct"/>
            <w:vAlign w:val="center"/>
          </w:tcPr>
          <w:p w14:paraId="30729E77" w14:textId="77777777" w:rsidR="00CC166F" w:rsidRPr="006A292A" w:rsidRDefault="00CC166F" w:rsidP="00A96B3A">
            <w:pPr>
              <w:ind w:firstLineChars="0" w:firstLine="0"/>
              <w:jc w:val="left"/>
            </w:pPr>
            <w:r w:rsidRPr="006A292A">
              <w:lastRenderedPageBreak/>
              <w:t>No.</w:t>
            </w:r>
          </w:p>
        </w:tc>
        <w:tc>
          <w:tcPr>
            <w:tcW w:w="557" w:type="pct"/>
            <w:vAlign w:val="center"/>
          </w:tcPr>
          <w:p w14:paraId="38360449" w14:textId="77777777" w:rsidR="00CC166F" w:rsidRPr="006A292A" w:rsidRDefault="00CC166F" w:rsidP="00CC166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Reference</w:t>
            </w:r>
          </w:p>
          <w:p w14:paraId="0B4F422F" w14:textId="77777777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(Country of origin)</w:t>
            </w:r>
          </w:p>
        </w:tc>
        <w:tc>
          <w:tcPr>
            <w:tcW w:w="565" w:type="pct"/>
            <w:vAlign w:val="center"/>
          </w:tcPr>
          <w:p w14:paraId="7AAABA7F" w14:textId="77777777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Type of study</w:t>
            </w:r>
          </w:p>
        </w:tc>
        <w:tc>
          <w:tcPr>
            <w:tcW w:w="1387" w:type="pct"/>
            <w:vAlign w:val="center"/>
          </w:tcPr>
          <w:p w14:paraId="6D121328" w14:textId="77777777" w:rsidR="00A96B3A" w:rsidRPr="006A292A" w:rsidRDefault="00CC166F" w:rsidP="00CC166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Sample</w:t>
            </w:r>
          </w:p>
          <w:p w14:paraId="66BEE6DF" w14:textId="77777777" w:rsidR="00A96B3A" w:rsidRPr="006A292A" w:rsidRDefault="00CC166F" w:rsidP="00CC166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A. Size (N)</w:t>
            </w:r>
          </w:p>
          <w:p w14:paraId="319D99F4" w14:textId="77777777" w:rsidR="00A96B3A" w:rsidRPr="006A292A" w:rsidRDefault="00CC166F" w:rsidP="00CC166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B. Groups</w:t>
            </w:r>
          </w:p>
          <w:p w14:paraId="02C18789" w14:textId="11096CBF" w:rsidR="00CC166F" w:rsidRPr="006A292A" w:rsidRDefault="00CC166F" w:rsidP="00CC166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C. Characteristics</w:t>
            </w:r>
          </w:p>
          <w:p w14:paraId="55794DBD" w14:textId="77777777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D. Additional information</w:t>
            </w:r>
          </w:p>
        </w:tc>
        <w:tc>
          <w:tcPr>
            <w:tcW w:w="878" w:type="pct"/>
            <w:vAlign w:val="center"/>
          </w:tcPr>
          <w:p w14:paraId="326BAB69" w14:textId="31048225" w:rsidR="00CC166F" w:rsidRPr="006A292A" w:rsidRDefault="00CC166F" w:rsidP="00DB11DD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Diagnostic</w:t>
            </w:r>
            <w:r w:rsidR="00DB11DD" w:rsidRPr="006A292A">
              <w:rPr>
                <w:rFonts w:eastAsiaTheme="minorEastAsia" w:hint="eastAsia"/>
                <w:color w:val="000000"/>
              </w:rPr>
              <w:t xml:space="preserve"> </w:t>
            </w:r>
            <w:r w:rsidRPr="006A292A">
              <w:rPr>
                <w:color w:val="000000"/>
              </w:rPr>
              <w:t>modality</w:t>
            </w:r>
          </w:p>
        </w:tc>
        <w:tc>
          <w:tcPr>
            <w:tcW w:w="573" w:type="pct"/>
            <w:vAlign w:val="center"/>
          </w:tcPr>
          <w:p w14:paraId="679B9F67" w14:textId="77777777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Results</w:t>
            </w:r>
          </w:p>
        </w:tc>
        <w:tc>
          <w:tcPr>
            <w:tcW w:w="807" w:type="pct"/>
            <w:vAlign w:val="center"/>
          </w:tcPr>
          <w:p w14:paraId="583F1E77" w14:textId="77777777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t>Inference (Yes/No)</w:t>
            </w:r>
          </w:p>
          <w:p w14:paraId="0880923A" w14:textId="77777777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t>*Usage of analgesics to relieve post op pain</w:t>
            </w:r>
          </w:p>
        </w:tc>
      </w:tr>
      <w:tr w:rsidR="00EF0427" w:rsidRPr="006A292A" w14:paraId="525F9429" w14:textId="77777777" w:rsidTr="00EB3A3A">
        <w:trPr>
          <w:trHeight w:val="737"/>
          <w:jc w:val="center"/>
        </w:trPr>
        <w:tc>
          <w:tcPr>
            <w:tcW w:w="233" w:type="pct"/>
            <w:vAlign w:val="center"/>
          </w:tcPr>
          <w:p w14:paraId="24D22A2A" w14:textId="77777777" w:rsidR="00CC166F" w:rsidRPr="006A292A" w:rsidRDefault="00CC166F" w:rsidP="00A96B3A">
            <w:pPr>
              <w:ind w:firstLineChars="0" w:firstLine="0"/>
              <w:jc w:val="left"/>
            </w:pPr>
            <w:r w:rsidRPr="006A292A">
              <w:rPr>
                <w:color w:val="000000"/>
                <w14:ligatures w14:val="standardContextual"/>
              </w:rPr>
              <w:t>1.</w:t>
            </w:r>
          </w:p>
        </w:tc>
        <w:tc>
          <w:tcPr>
            <w:tcW w:w="557" w:type="pct"/>
            <w:vAlign w:val="center"/>
          </w:tcPr>
          <w:p w14:paraId="24C98F76" w14:textId="77777777" w:rsidR="00673760" w:rsidRPr="006A292A" w:rsidRDefault="00CC166F" w:rsidP="00CC166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Littlejohn </w:t>
            </w:r>
          </w:p>
          <w:p w14:paraId="2DA84D3F" w14:textId="6DEC7ECE" w:rsidR="00CC166F" w:rsidRPr="006A292A" w:rsidRDefault="00CC166F" w:rsidP="00CC166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Pr="006A292A">
              <w:rPr>
                <w:color w:val="000000"/>
                <w14:ligatures w14:val="standardContextual"/>
              </w:rPr>
              <w:t>.</w:t>
            </w:r>
            <w:r w:rsidR="00A96B3A" w:rsidRPr="006A292A">
              <w:rPr>
                <w:color w:val="000000"/>
                <w14:ligatures w14:val="standardContextual"/>
              </w:rPr>
              <w:t xml:space="preserve"> [23]</w:t>
            </w:r>
          </w:p>
          <w:p w14:paraId="2CA8485F" w14:textId="77777777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(United Kingdom)</w:t>
            </w:r>
          </w:p>
        </w:tc>
        <w:tc>
          <w:tcPr>
            <w:tcW w:w="565" w:type="pct"/>
            <w:vAlign w:val="center"/>
          </w:tcPr>
          <w:p w14:paraId="4EED4039" w14:textId="77777777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Randomized double-blind study</w:t>
            </w:r>
          </w:p>
        </w:tc>
        <w:tc>
          <w:tcPr>
            <w:tcW w:w="1387" w:type="pct"/>
            <w:vAlign w:val="center"/>
          </w:tcPr>
          <w:p w14:paraId="7EC5B121" w14:textId="77777777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A. N = 60</w:t>
            </w:r>
          </w:p>
          <w:p w14:paraId="6A230BEC" w14:textId="77777777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B. Following induction &amp; before commencing surgery the patient received:</w:t>
            </w:r>
          </w:p>
          <w:p w14:paraId="2E3184F3" w14:textId="7BE1EAB8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</w:t>
            </w:r>
            <w:proofErr w:type="spellStart"/>
            <w:r w:rsidRPr="006A292A">
              <w:rPr>
                <w14:ligatures w14:val="standardContextual"/>
              </w:rPr>
              <w:t>i</w:t>
            </w:r>
            <w:proofErr w:type="spellEnd"/>
            <w:r w:rsidRPr="006A292A">
              <w:rPr>
                <w14:ligatures w14:val="standardContextual"/>
              </w:rPr>
              <w:t xml:space="preserve">) Intravenous </w:t>
            </w:r>
            <w:proofErr w:type="spellStart"/>
            <w:r w:rsidRPr="006A292A">
              <w:rPr>
                <w14:ligatures w14:val="standardContextual"/>
              </w:rPr>
              <w:t>nalbuphine</w:t>
            </w:r>
            <w:proofErr w:type="spellEnd"/>
            <w:r w:rsidRPr="006A292A">
              <w:rPr>
                <w14:ligatures w14:val="standardContextual"/>
              </w:rPr>
              <w:t xml:space="preserve"> hydrochloride </w:t>
            </w:r>
            <w:r w:rsidR="00634041" w:rsidRPr="006A292A">
              <w:rPr>
                <w14:ligatures w14:val="standardContextual"/>
              </w:rPr>
              <w:t>(</w:t>
            </w:r>
            <w:r w:rsidRPr="006A292A">
              <w:rPr>
                <w14:ligatures w14:val="standardContextual"/>
              </w:rPr>
              <w:t>0.3</w:t>
            </w:r>
            <w:r w:rsidR="00A96B3A" w:rsidRPr="006A292A">
              <w:rPr>
                <w14:ligatures w14:val="standardContextual"/>
              </w:rPr>
              <w:t xml:space="preserve"> </w:t>
            </w:r>
            <w:r w:rsidRPr="006A292A">
              <w:rPr>
                <w14:ligatures w14:val="standardContextual"/>
              </w:rPr>
              <w:t>mg/kg</w:t>
            </w:r>
            <w:r w:rsidR="00634041" w:rsidRPr="006A292A">
              <w:rPr>
                <w14:ligatures w14:val="standardContextual"/>
              </w:rPr>
              <w:t>)</w:t>
            </w:r>
          </w:p>
          <w:p w14:paraId="0519A2B1" w14:textId="1635EF7E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(N = 21)</w:t>
            </w:r>
          </w:p>
          <w:p w14:paraId="01294ACF" w14:textId="17AF1340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Age = 6.7 years</w:t>
            </w:r>
          </w:p>
          <w:p w14:paraId="28279894" w14:textId="0C980F0E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Male = 12</w:t>
            </w:r>
            <w:r w:rsidR="00634041" w:rsidRPr="006A292A">
              <w:rPr>
                <w14:ligatures w14:val="standardContextual"/>
              </w:rPr>
              <w:t xml:space="preserve">, </w:t>
            </w:r>
            <w:r w:rsidRPr="006A292A">
              <w:rPr>
                <w14:ligatures w14:val="standardContextual"/>
              </w:rPr>
              <w:t>Female = 9</w:t>
            </w:r>
          </w:p>
          <w:p w14:paraId="5626916C" w14:textId="2429205F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Weight = 22.6</w:t>
            </w:r>
            <w:r w:rsidR="00563514" w:rsidRPr="006A292A">
              <w:rPr>
                <w14:ligatures w14:val="standardContextual"/>
              </w:rPr>
              <w:t xml:space="preserve"> </w:t>
            </w:r>
            <w:r w:rsidRPr="006A292A">
              <w:rPr>
                <w14:ligatures w14:val="standardContextual"/>
              </w:rPr>
              <w:t>kg</w:t>
            </w:r>
          </w:p>
          <w:p w14:paraId="12153425" w14:textId="7D382903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Fasting time = 8 h</w:t>
            </w:r>
          </w:p>
          <w:p w14:paraId="22BB2603" w14:textId="77777777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Number of teeth extracted = 4.8</w:t>
            </w:r>
          </w:p>
          <w:p w14:paraId="45CD947D" w14:textId="21E648F0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 xml:space="preserve">(ii) one or more diclofenac suppositories </w:t>
            </w:r>
            <w:r w:rsidR="00634041" w:rsidRPr="006A292A">
              <w:rPr>
                <w14:ligatures w14:val="standardContextual"/>
              </w:rPr>
              <w:t>(</w:t>
            </w:r>
            <w:r w:rsidRPr="006A292A">
              <w:rPr>
                <w14:ligatures w14:val="standardContextual"/>
              </w:rPr>
              <w:t>12.5 mg</w:t>
            </w:r>
            <w:r w:rsidR="00634041" w:rsidRPr="006A292A">
              <w:rPr>
                <w14:ligatures w14:val="standardContextual"/>
              </w:rPr>
              <w:t>)</w:t>
            </w:r>
            <w:r w:rsidRPr="006A292A">
              <w:rPr>
                <w14:ligatures w14:val="standardContextual"/>
              </w:rPr>
              <w:t xml:space="preserve"> to a dose of 1</w:t>
            </w:r>
            <w:r w:rsidR="00A96B3A" w:rsidRPr="006A292A">
              <w:rPr>
                <w14:ligatures w14:val="standardContextual"/>
              </w:rPr>
              <w:t>–</w:t>
            </w:r>
            <w:r w:rsidRPr="006A292A">
              <w:rPr>
                <w14:ligatures w14:val="standardContextual"/>
              </w:rPr>
              <w:t>2 mg/kg</w:t>
            </w:r>
          </w:p>
          <w:p w14:paraId="527E2E45" w14:textId="729B2B00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(N = 19)</w:t>
            </w:r>
          </w:p>
          <w:p w14:paraId="4DC1DF73" w14:textId="77777777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Age = 6.7 years</w:t>
            </w:r>
          </w:p>
          <w:p w14:paraId="21A620C9" w14:textId="0F881543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Male = 10</w:t>
            </w:r>
            <w:r w:rsidR="00634041" w:rsidRPr="006A292A">
              <w:rPr>
                <w14:ligatures w14:val="standardContextual"/>
              </w:rPr>
              <w:t xml:space="preserve">, </w:t>
            </w:r>
            <w:r w:rsidRPr="006A292A">
              <w:rPr>
                <w14:ligatures w14:val="standardContextual"/>
              </w:rPr>
              <w:t>Female = 9</w:t>
            </w:r>
          </w:p>
          <w:p w14:paraId="27CD2AC6" w14:textId="77777777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Weight = 22.3 kg</w:t>
            </w:r>
          </w:p>
          <w:p w14:paraId="7D4488F8" w14:textId="3EC900BC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Fasting time = 8 h</w:t>
            </w:r>
          </w:p>
          <w:p w14:paraId="7A471EA3" w14:textId="77777777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Number of teeth extracted = 4.8</w:t>
            </w:r>
          </w:p>
          <w:p w14:paraId="49479D03" w14:textId="156F5F69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(iii) No analgesia (control group)</w:t>
            </w:r>
          </w:p>
          <w:p w14:paraId="7DAEFF2B" w14:textId="77777777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(N = 20)</w:t>
            </w:r>
          </w:p>
          <w:p w14:paraId="5B5F4CF0" w14:textId="3D80210A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Age: 6.9</w:t>
            </w:r>
            <w:r w:rsidR="00A96B3A" w:rsidRPr="006A292A">
              <w:rPr>
                <w14:ligatures w14:val="standardContextual"/>
              </w:rPr>
              <w:t xml:space="preserve"> </w:t>
            </w:r>
            <w:r w:rsidRPr="006A292A">
              <w:rPr>
                <w14:ligatures w14:val="standardContextual"/>
              </w:rPr>
              <w:t>years</w:t>
            </w:r>
          </w:p>
          <w:p w14:paraId="72176CA6" w14:textId="1650E70D" w:rsidR="00CC166F" w:rsidRPr="006A292A" w:rsidRDefault="00CC166F" w:rsidP="00CC166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8</w:t>
            </w:r>
            <w:r w:rsidR="00634041" w:rsidRPr="006A292A">
              <w:rPr>
                <w:color w:val="000000"/>
                <w14:ligatures w14:val="standardContextual"/>
              </w:rPr>
              <w:t xml:space="preserve">, </w:t>
            </w:r>
            <w:r w:rsidRPr="006A292A">
              <w:rPr>
                <w:color w:val="000000"/>
                <w14:ligatures w14:val="standardContextual"/>
              </w:rPr>
              <w:t>Female = 12</w:t>
            </w:r>
          </w:p>
          <w:p w14:paraId="1DFF60B5" w14:textId="77777777" w:rsidR="00A96B3A" w:rsidRPr="006A292A" w:rsidRDefault="00CC166F" w:rsidP="00CC166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Weight = 22.1 kg</w:t>
            </w:r>
          </w:p>
          <w:p w14:paraId="07B017DD" w14:textId="2D6EB0B3" w:rsidR="00CC166F" w:rsidRPr="006A292A" w:rsidRDefault="00CC166F" w:rsidP="00CC166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Fasting time = 7.7 h</w:t>
            </w:r>
          </w:p>
          <w:p w14:paraId="099040FF" w14:textId="77777777" w:rsidR="00CC166F" w:rsidRPr="006A292A" w:rsidRDefault="00CC166F" w:rsidP="00CC166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Number of teeth extracted = 4.9</w:t>
            </w:r>
          </w:p>
          <w:p w14:paraId="297B003F" w14:textId="77777777" w:rsidR="00A96B3A" w:rsidRPr="006A292A" w:rsidRDefault="00CC166F" w:rsidP="00CC166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3 years and above</w:t>
            </w:r>
          </w:p>
          <w:p w14:paraId="4413200F" w14:textId="3888444A" w:rsidR="00A96B3A" w:rsidRPr="006A292A" w:rsidRDefault="00CC166F" w:rsidP="00A96B3A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(ii) ASA </w:t>
            </w:r>
            <w:r w:rsidR="001714F0" w:rsidRPr="006A292A">
              <w:rPr>
                <w:color w:val="000000"/>
                <w14:ligatures w14:val="standardContextual"/>
              </w:rPr>
              <w:t>= Class</w:t>
            </w:r>
            <w:r w:rsidRPr="006A292A">
              <w:rPr>
                <w:color w:val="000000"/>
                <w14:ligatures w14:val="standardContextual"/>
              </w:rPr>
              <w:t xml:space="preserve"> I &amp; II</w:t>
            </w:r>
          </w:p>
          <w:p w14:paraId="699B0CD6" w14:textId="77777777" w:rsidR="00A96B3A" w:rsidRPr="006A292A" w:rsidRDefault="00CC166F" w:rsidP="00A96B3A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(iii) extraction of carious deciduous teeth under day-case general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</w:p>
          <w:p w14:paraId="7E1A2397" w14:textId="06A4569A" w:rsidR="00CC166F" w:rsidRPr="006A292A" w:rsidRDefault="00CC166F" w:rsidP="00A96B3A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No premedication was given</w:t>
            </w:r>
          </w:p>
        </w:tc>
        <w:tc>
          <w:tcPr>
            <w:tcW w:w="878" w:type="pct"/>
            <w:vAlign w:val="center"/>
          </w:tcPr>
          <w:p w14:paraId="4BD45775" w14:textId="717478B0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 xml:space="preserve">An objective pain scale adapted from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Hannallah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and colleagues was evaluated</w:t>
            </w:r>
            <w:r w:rsidR="00FD56DC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in all patients by the same blinded observer.</w:t>
            </w:r>
          </w:p>
        </w:tc>
        <w:tc>
          <w:tcPr>
            <w:tcW w:w="573" w:type="pct"/>
            <w:vAlign w:val="center"/>
          </w:tcPr>
          <w:p w14:paraId="2C2C0A3B" w14:textId="77777777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Paracetamol suspension was given to five patients in the control group and three patients in the nalbuphine group compared with only one in the diclofenac group.</w:t>
            </w:r>
          </w:p>
        </w:tc>
        <w:tc>
          <w:tcPr>
            <w:tcW w:w="807" w:type="pct"/>
            <w:vAlign w:val="center"/>
          </w:tcPr>
          <w:p w14:paraId="2D4877E5" w14:textId="77777777" w:rsidR="00274D28" w:rsidRPr="006A292A" w:rsidRDefault="00CC166F" w:rsidP="00CC166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YES</w:t>
            </w:r>
          </w:p>
          <w:p w14:paraId="30915466" w14:textId="740CE209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No significant differences in analgesic effects of either intravenous nalbuphine or diclofenac suppositories compared with control</w:t>
            </w:r>
          </w:p>
        </w:tc>
      </w:tr>
      <w:tr w:rsidR="00EF0427" w:rsidRPr="006A292A" w14:paraId="1768127C" w14:textId="77777777" w:rsidTr="00EB3A3A">
        <w:trPr>
          <w:trHeight w:val="737"/>
          <w:jc w:val="center"/>
        </w:trPr>
        <w:tc>
          <w:tcPr>
            <w:tcW w:w="233" w:type="pct"/>
            <w:vAlign w:val="center"/>
          </w:tcPr>
          <w:p w14:paraId="37C3D132" w14:textId="77777777" w:rsidR="00CC166F" w:rsidRPr="006A292A" w:rsidRDefault="00CC166F" w:rsidP="00A96B3A">
            <w:pPr>
              <w:ind w:firstLineChars="0" w:firstLine="0"/>
              <w:jc w:val="left"/>
            </w:pPr>
            <w:r w:rsidRPr="006A292A">
              <w:rPr>
                <w14:ligatures w14:val="standardContextual"/>
              </w:rPr>
              <w:lastRenderedPageBreak/>
              <w:t>2.</w:t>
            </w:r>
          </w:p>
        </w:tc>
        <w:tc>
          <w:tcPr>
            <w:tcW w:w="557" w:type="pct"/>
            <w:vAlign w:val="center"/>
          </w:tcPr>
          <w:p w14:paraId="5C414315" w14:textId="77777777" w:rsidR="00673760" w:rsidRPr="006A292A" w:rsidRDefault="00CC166F" w:rsidP="00A96B3A">
            <w:pPr>
              <w:ind w:firstLineChars="0" w:firstLine="0"/>
              <w:jc w:val="center"/>
              <w:rPr>
                <w14:ligatures w14:val="standardContextual"/>
              </w:rPr>
            </w:pPr>
            <w:proofErr w:type="spellStart"/>
            <w:r w:rsidRPr="006A292A">
              <w:rPr>
                <w14:ligatures w14:val="standardContextual"/>
              </w:rPr>
              <w:t>Alohali</w:t>
            </w:r>
            <w:proofErr w:type="spellEnd"/>
            <w:r w:rsidRPr="006A292A">
              <w:rPr>
                <w14:ligatures w14:val="standardContextual"/>
              </w:rPr>
              <w:t xml:space="preserve"> </w:t>
            </w:r>
          </w:p>
          <w:p w14:paraId="442BF002" w14:textId="0FA8FC04" w:rsidR="00A96B3A" w:rsidRPr="006A292A" w:rsidRDefault="00CC166F" w:rsidP="00A96B3A">
            <w:pPr>
              <w:ind w:firstLineChars="0" w:firstLine="0"/>
              <w:jc w:val="center"/>
              <w:rPr>
                <w:rFonts w:eastAsiaTheme="minorEastAsia"/>
                <w14:ligatures w14:val="standardContextual"/>
              </w:rPr>
            </w:pPr>
            <w:r w:rsidRPr="006A292A">
              <w:rPr>
                <w:i/>
                <w:iCs/>
                <w14:ligatures w14:val="standardContextual"/>
              </w:rPr>
              <w:t>et al</w:t>
            </w:r>
            <w:r w:rsidRPr="006A292A">
              <w:rPr>
                <w14:ligatures w14:val="standardContextual"/>
              </w:rPr>
              <w:t>.</w:t>
            </w:r>
            <w:r w:rsidR="00A96B3A" w:rsidRPr="006A292A">
              <w:rPr>
                <w14:ligatures w14:val="standardContextual"/>
              </w:rPr>
              <w:t xml:space="preserve"> [12]</w:t>
            </w:r>
          </w:p>
          <w:p w14:paraId="3EA71362" w14:textId="77777777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14:ligatures w14:val="standardContextual"/>
              </w:rPr>
              <w:t>(England)</w:t>
            </w:r>
          </w:p>
        </w:tc>
        <w:tc>
          <w:tcPr>
            <w:tcW w:w="565" w:type="pct"/>
            <w:vAlign w:val="center"/>
          </w:tcPr>
          <w:p w14:paraId="2A9F608F" w14:textId="77777777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14:ligatures w14:val="standardContextual"/>
              </w:rPr>
              <w:t>Prospective service evaluation</w:t>
            </w:r>
          </w:p>
        </w:tc>
        <w:tc>
          <w:tcPr>
            <w:tcW w:w="1387" w:type="pct"/>
            <w:vAlign w:val="center"/>
          </w:tcPr>
          <w:p w14:paraId="4AC57967" w14:textId="77777777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A. Children</w:t>
            </w:r>
          </w:p>
          <w:p w14:paraId="3F480C24" w14:textId="50F7BAC8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(N = 143)</w:t>
            </w:r>
          </w:p>
          <w:p w14:paraId="4A0691C7" w14:textId="77777777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B. Intra-operative analgesics during GA</w:t>
            </w:r>
          </w:p>
          <w:p w14:paraId="18333DAA" w14:textId="1B223F9E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</w:t>
            </w:r>
            <w:proofErr w:type="spellStart"/>
            <w:r w:rsidRPr="006A292A">
              <w:rPr>
                <w14:ligatures w14:val="standardContextual"/>
              </w:rPr>
              <w:t>i</w:t>
            </w:r>
            <w:proofErr w:type="spellEnd"/>
            <w:r w:rsidRPr="006A292A">
              <w:rPr>
                <w14:ligatures w14:val="standardContextual"/>
              </w:rPr>
              <w:t>) IV fentanyl= 11</w:t>
            </w:r>
          </w:p>
          <w:p w14:paraId="23520BAC" w14:textId="77777777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(ii) IV paracetamol = 58</w:t>
            </w:r>
          </w:p>
          <w:p w14:paraId="79134AD1" w14:textId="79509431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(iii) IV fentanyl + paracetamol = 58</w:t>
            </w:r>
          </w:p>
          <w:p w14:paraId="742A37B9" w14:textId="75453775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(iv) None = 16</w:t>
            </w:r>
          </w:p>
          <w:p w14:paraId="5E09B11B" w14:textId="4AF587BC" w:rsidR="00903073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C. (</w:t>
            </w:r>
            <w:proofErr w:type="spellStart"/>
            <w:r w:rsidRPr="006A292A">
              <w:rPr>
                <w14:ligatures w14:val="standardContextual"/>
              </w:rPr>
              <w:t>i</w:t>
            </w:r>
            <w:proofErr w:type="spellEnd"/>
            <w:r w:rsidRPr="006A292A">
              <w:rPr>
                <w14:ligatures w14:val="standardContextual"/>
              </w:rPr>
              <w:t>) Age = 4</w:t>
            </w:r>
            <w:r w:rsidR="00A96B3A" w:rsidRPr="006A292A">
              <w:rPr>
                <w14:ligatures w14:val="standardContextual"/>
              </w:rPr>
              <w:t>–</w:t>
            </w:r>
            <w:r w:rsidRPr="006A292A">
              <w:rPr>
                <w14:ligatures w14:val="standardContextual"/>
              </w:rPr>
              <w:t>10 years</w:t>
            </w:r>
            <w:r w:rsidR="00903073" w:rsidRPr="006A292A">
              <w:rPr>
                <w14:ligatures w14:val="standardContextual"/>
              </w:rPr>
              <w:t xml:space="preserve"> (</w:t>
            </w:r>
            <w:r w:rsidRPr="006A292A">
              <w:rPr>
                <w14:ligatures w14:val="standardContextual"/>
              </w:rPr>
              <w:t>Mean age = 6.36 years</w:t>
            </w:r>
            <w:r w:rsidR="00903073" w:rsidRPr="006A292A">
              <w:rPr>
                <w14:ligatures w14:val="standardContextual"/>
              </w:rPr>
              <w:t>)</w:t>
            </w:r>
            <w:r w:rsidRPr="006A292A">
              <w:rPr>
                <w14:ligatures w14:val="standardContextual"/>
              </w:rPr>
              <w:t xml:space="preserve"> </w:t>
            </w:r>
          </w:p>
          <w:p w14:paraId="02EC0A86" w14:textId="6A76847A" w:rsidR="00A96B3A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Male = 80</w:t>
            </w:r>
            <w:r w:rsidR="00634041" w:rsidRPr="006A292A">
              <w:rPr>
                <w14:ligatures w14:val="standardContextual"/>
              </w:rPr>
              <w:t xml:space="preserve">, </w:t>
            </w:r>
            <w:r w:rsidRPr="006A292A">
              <w:rPr>
                <w14:ligatures w14:val="standardContextual"/>
              </w:rPr>
              <w:t xml:space="preserve">Female = 63 </w:t>
            </w:r>
          </w:p>
          <w:p w14:paraId="12A8A188" w14:textId="727EBB80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(ii) Children who were scheduled on the GA extraction-only list.</w:t>
            </w:r>
          </w:p>
          <w:p w14:paraId="6A49927B" w14:textId="2B9D42E6" w:rsidR="00CC166F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D. (</w:t>
            </w:r>
            <w:proofErr w:type="spellStart"/>
            <w:r w:rsidRPr="006A292A">
              <w:rPr>
                <w14:ligatures w14:val="standardContextual"/>
              </w:rPr>
              <w:t>i</w:t>
            </w:r>
            <w:proofErr w:type="spellEnd"/>
            <w:r w:rsidRPr="006A292A">
              <w:rPr>
                <w14:ligatures w14:val="standardContextual"/>
              </w:rPr>
              <w:t xml:space="preserve">) Mean extraction = 7 </w:t>
            </w:r>
            <w:r w:rsidR="00556AD7" w:rsidRPr="006A292A">
              <w:rPr>
                <w14:ligatures w14:val="standardContextual"/>
              </w:rPr>
              <w:t>P</w:t>
            </w:r>
            <w:r w:rsidRPr="006A292A">
              <w:rPr>
                <w14:ligatures w14:val="standardContextual"/>
              </w:rPr>
              <w:t xml:space="preserve">rimary teeth </w:t>
            </w:r>
            <w:r w:rsidR="00556AD7" w:rsidRPr="006A292A">
              <w:rPr>
                <w14:ligatures w14:val="standardContextual"/>
              </w:rPr>
              <w:t>e</w:t>
            </w:r>
            <w:r w:rsidRPr="006A292A">
              <w:rPr>
                <w14:ligatures w14:val="standardContextual"/>
              </w:rPr>
              <w:t>xtracted &lt;7 teeth = 64 (44.8%)</w:t>
            </w:r>
          </w:p>
          <w:p w14:paraId="53B27870" w14:textId="4A486BD2" w:rsidR="00A96B3A" w:rsidRPr="006A292A" w:rsidRDefault="00556AD7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Primary teeth e</w:t>
            </w:r>
            <w:r w:rsidR="00CC166F" w:rsidRPr="006A292A">
              <w:rPr>
                <w14:ligatures w14:val="standardContextual"/>
              </w:rPr>
              <w:t>xtracted &gt;7</w:t>
            </w:r>
            <w:r w:rsidR="00A96B3A" w:rsidRPr="006A292A">
              <w:rPr>
                <w14:ligatures w14:val="standardContextual"/>
              </w:rPr>
              <w:t xml:space="preserve"> </w:t>
            </w:r>
            <w:r w:rsidR="00CC166F" w:rsidRPr="006A292A">
              <w:rPr>
                <w14:ligatures w14:val="standardContextual"/>
              </w:rPr>
              <w:t>teeth = 79 (55.2%)</w:t>
            </w:r>
          </w:p>
          <w:p w14:paraId="23855BBE" w14:textId="29CD2B67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14:ligatures w14:val="standardContextual"/>
              </w:rPr>
              <w:t>(ii) Duration of GA = 36.4 mi</w:t>
            </w:r>
            <w:r w:rsidR="00284014" w:rsidRPr="006A292A">
              <w:rPr>
                <w14:ligatures w14:val="standardContextual"/>
              </w:rPr>
              <w:t>n</w:t>
            </w:r>
            <w:r w:rsidRPr="006A292A">
              <w:rPr>
                <w14:ligatures w14:val="standardContextual"/>
              </w:rPr>
              <w:t>s</w:t>
            </w:r>
          </w:p>
        </w:tc>
        <w:tc>
          <w:tcPr>
            <w:tcW w:w="878" w:type="pct"/>
            <w:vAlign w:val="center"/>
          </w:tcPr>
          <w:p w14:paraId="2144478D" w14:textId="3E5DCF04" w:rsidR="00FD56DC" w:rsidRPr="006A292A" w:rsidRDefault="000C3A55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Pre-operative: c</w:t>
            </w:r>
            <w:r w:rsidR="00CC166F" w:rsidRPr="006A292A">
              <w:rPr>
                <w14:ligatures w14:val="standardContextual"/>
              </w:rPr>
              <w:t>hildren self-reported pain using the</w:t>
            </w:r>
            <w:r w:rsidR="00FD56DC" w:rsidRPr="006A292A">
              <w:rPr>
                <w14:ligatures w14:val="standardContextual"/>
              </w:rPr>
              <w:t xml:space="preserve"> </w:t>
            </w:r>
            <w:r w:rsidR="00CC166F" w:rsidRPr="006A292A">
              <w:rPr>
                <w14:ligatures w14:val="standardContextual"/>
              </w:rPr>
              <w:t>FPS-R</w:t>
            </w:r>
            <w:r w:rsidRPr="006A292A">
              <w:rPr>
                <w14:ligatures w14:val="standardContextual"/>
              </w:rPr>
              <w:t>.</w:t>
            </w:r>
          </w:p>
          <w:p w14:paraId="4E1D4072" w14:textId="7018A394" w:rsidR="00CC166F" w:rsidRPr="006A292A" w:rsidRDefault="000C3A55" w:rsidP="000C3A55">
            <w:pPr>
              <w:ind w:firstLineChars="0" w:firstLine="0"/>
              <w:jc w:val="center"/>
            </w:pPr>
            <w:r w:rsidRPr="006A292A">
              <w:rPr>
                <w14:ligatures w14:val="standardContextual"/>
              </w:rPr>
              <w:t>Post-operative after 1 week (</w:t>
            </w:r>
            <w:r w:rsidR="00CC166F" w:rsidRPr="006A292A">
              <w:rPr>
                <w14:ligatures w14:val="standardContextual"/>
              </w:rPr>
              <w:t>phone interview</w:t>
            </w:r>
            <w:r w:rsidRPr="006A292A">
              <w:rPr>
                <w14:ligatures w14:val="standardContextual"/>
              </w:rPr>
              <w:t xml:space="preserve">): families scored post-operative morbidity using the </w:t>
            </w:r>
            <w:r w:rsidR="00CC166F" w:rsidRPr="006A292A">
              <w:rPr>
                <w14:ligatures w14:val="standardContextual"/>
              </w:rPr>
              <w:t xml:space="preserve">Morbidity Checklist </w:t>
            </w:r>
            <w:r w:rsidR="0020420A" w:rsidRPr="006A292A">
              <w:rPr>
                <w14:ligatures w14:val="standardContextual"/>
              </w:rPr>
              <w:t>and</w:t>
            </w:r>
            <w:r w:rsidR="00CC166F" w:rsidRPr="006A292A">
              <w:rPr>
                <w14:ligatures w14:val="standardContextual"/>
              </w:rPr>
              <w:t xml:space="preserve"> Post Hospital </w:t>
            </w:r>
            <w:proofErr w:type="spellStart"/>
            <w:r w:rsidR="00CC166F" w:rsidRPr="006A292A">
              <w:rPr>
                <w14:ligatures w14:val="standardContextual"/>
              </w:rPr>
              <w:t>Behaviour</w:t>
            </w:r>
            <w:proofErr w:type="spellEnd"/>
            <w:r w:rsidR="00CC166F" w:rsidRPr="006A292A">
              <w:rPr>
                <w14:ligatures w14:val="standardContextual"/>
              </w:rPr>
              <w:t xml:space="preserve"> Questionnaire</w:t>
            </w:r>
            <w:r w:rsidRPr="006A292A">
              <w:rPr>
                <w14:ligatures w14:val="standardContextual"/>
              </w:rPr>
              <w:t>, child’s oral pain using FPS-R,</w:t>
            </w:r>
            <w:r w:rsidR="0020420A" w:rsidRPr="006A292A">
              <w:rPr>
                <w14:ligatures w14:val="standardContextual"/>
              </w:rPr>
              <w:t xml:space="preserve"> and the</w:t>
            </w:r>
            <w:r w:rsidR="00CC166F" w:rsidRPr="006A292A">
              <w:rPr>
                <w14:ligatures w14:val="standardContextual"/>
              </w:rPr>
              <w:t xml:space="preserve"> family’s satisfaction using the Treatment Evaluation Inventory</w:t>
            </w:r>
            <w:r w:rsidRPr="006A292A">
              <w:rPr>
                <w14:ligatures w14:val="standardContextual"/>
              </w:rPr>
              <w:t>.</w:t>
            </w:r>
          </w:p>
        </w:tc>
        <w:tc>
          <w:tcPr>
            <w:tcW w:w="573" w:type="pct"/>
            <w:vAlign w:val="center"/>
          </w:tcPr>
          <w:p w14:paraId="723BC693" w14:textId="77777777" w:rsidR="00274D28" w:rsidRPr="006A292A" w:rsidRDefault="00CC166F" w:rsidP="00CC166F">
            <w:pPr>
              <w:ind w:firstLineChars="0" w:firstLine="0"/>
              <w:jc w:val="center"/>
              <w:rPr>
                <w:shd w:val="clear" w:color="auto" w:fill="FFFFFF" w:themeFill="background1"/>
                <w14:ligatures w14:val="standardContextual"/>
              </w:rPr>
            </w:pPr>
            <w:r w:rsidRPr="006A292A">
              <w:rPr>
                <w:shd w:val="clear" w:color="auto" w:fill="FFFFFF" w:themeFill="background1"/>
                <w14:ligatures w14:val="standardContextual"/>
              </w:rPr>
              <w:t>Oral analgesics = 141 (98.6%)</w:t>
            </w:r>
          </w:p>
          <w:p w14:paraId="2B319CE0" w14:textId="77777777" w:rsidR="00274D28" w:rsidRPr="006A292A" w:rsidRDefault="00CC166F" w:rsidP="00CC166F">
            <w:pPr>
              <w:ind w:firstLineChars="0" w:firstLine="0"/>
              <w:jc w:val="center"/>
              <w:rPr>
                <w:shd w:val="clear" w:color="auto" w:fill="FFFFFF" w:themeFill="background1"/>
                <w14:ligatures w14:val="standardContextual"/>
              </w:rPr>
            </w:pPr>
            <w:r w:rsidRPr="006A292A">
              <w:rPr>
                <w:shd w:val="clear" w:color="auto" w:fill="FFFFFF" w:themeFill="background1"/>
                <w14:ligatures w14:val="standardContextual"/>
              </w:rPr>
              <w:t>Paracetamol = 4 (2.8%)</w:t>
            </w:r>
          </w:p>
          <w:p w14:paraId="4B9D7147" w14:textId="77777777" w:rsidR="00274D28" w:rsidRPr="006A292A" w:rsidRDefault="00CC166F" w:rsidP="00CC166F">
            <w:pPr>
              <w:ind w:firstLineChars="0" w:firstLine="0"/>
              <w:jc w:val="center"/>
              <w:rPr>
                <w:shd w:val="clear" w:color="auto" w:fill="FFFFFF" w:themeFill="background1"/>
                <w14:ligatures w14:val="standardContextual"/>
              </w:rPr>
            </w:pPr>
            <w:r w:rsidRPr="006A292A">
              <w:rPr>
                <w:shd w:val="clear" w:color="auto" w:fill="FFFFFF" w:themeFill="background1"/>
                <w14:ligatures w14:val="standardContextual"/>
              </w:rPr>
              <w:t>Ibuprofen = 124 (86.7%)</w:t>
            </w:r>
          </w:p>
          <w:p w14:paraId="669F39B0" w14:textId="77777777" w:rsidR="00274D28" w:rsidRPr="006A292A" w:rsidRDefault="00CC166F" w:rsidP="00CC166F">
            <w:pPr>
              <w:ind w:firstLineChars="0" w:firstLine="0"/>
              <w:jc w:val="center"/>
              <w:rPr>
                <w:shd w:val="clear" w:color="auto" w:fill="FFFFFF" w:themeFill="background1"/>
                <w14:ligatures w14:val="standardContextual"/>
              </w:rPr>
            </w:pPr>
            <w:r w:rsidRPr="006A292A">
              <w:rPr>
                <w:shd w:val="clear" w:color="auto" w:fill="FFFFFF" w:themeFill="background1"/>
                <w14:ligatures w14:val="standardContextual"/>
              </w:rPr>
              <w:t>Combined = 13 (9.1%)</w:t>
            </w:r>
          </w:p>
          <w:p w14:paraId="533E26A3" w14:textId="2AB7C221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:shd w:val="clear" w:color="auto" w:fill="FFFFFF" w:themeFill="background1"/>
                <w14:ligatures w14:val="standardContextual"/>
              </w:rPr>
              <w:t>None = 2 (1.4%)</w:t>
            </w:r>
          </w:p>
        </w:tc>
        <w:tc>
          <w:tcPr>
            <w:tcW w:w="807" w:type="pct"/>
            <w:vAlign w:val="center"/>
          </w:tcPr>
          <w:p w14:paraId="4AAC54B5" w14:textId="77777777" w:rsidR="00274D28" w:rsidRPr="006A292A" w:rsidRDefault="00CC166F" w:rsidP="00CC166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YES</w:t>
            </w:r>
          </w:p>
          <w:p w14:paraId="125D1129" w14:textId="704CD23D" w:rsidR="00CC166F" w:rsidRPr="006A292A" w:rsidRDefault="00CC166F" w:rsidP="00CC166F">
            <w:pPr>
              <w:ind w:firstLineChars="0" w:firstLine="0"/>
              <w:jc w:val="center"/>
            </w:pPr>
            <w:r w:rsidRPr="006A292A">
              <w:rPr>
                <w14:ligatures w14:val="standardContextual"/>
              </w:rPr>
              <w:t xml:space="preserve">Use of IV paracetamol and fentanyl combination during GA reduced the immediate post-operative self-reported pain (odds ratio 0.17, log regression, </w:t>
            </w:r>
            <w:r w:rsidR="00274D28" w:rsidRPr="006A292A">
              <w:rPr>
                <w:i/>
                <w:iCs/>
                <w14:ligatures w14:val="standardContextual"/>
              </w:rPr>
              <w:t>p</w:t>
            </w:r>
            <w:r w:rsidRPr="006A292A">
              <w:rPr>
                <w14:ligatures w14:val="standardContextual"/>
              </w:rPr>
              <w:t xml:space="preserve"> = 0.006).</w:t>
            </w:r>
          </w:p>
        </w:tc>
      </w:tr>
    </w:tbl>
    <w:p w14:paraId="0E99E88E" w14:textId="091F3C48" w:rsidR="00CC166F" w:rsidRPr="006A292A" w:rsidRDefault="00A821F0" w:rsidP="00A821F0">
      <w:pPr>
        <w:pStyle w:val="af3"/>
        <w:rPr>
          <w:sz w:val="20"/>
          <w:szCs w:val="20"/>
        </w:rPr>
      </w:pPr>
      <w:r w:rsidRPr="006A292A">
        <w:t xml:space="preserve">GA: general </w:t>
      </w:r>
      <w:proofErr w:type="spellStart"/>
      <w:r w:rsidRPr="006A292A">
        <w:t>anaesthesia</w:t>
      </w:r>
      <w:proofErr w:type="spellEnd"/>
      <w:r w:rsidR="004351FD" w:rsidRPr="006A292A">
        <w:t>; FPS-R: f</w:t>
      </w:r>
      <w:r w:rsidR="004351FD" w:rsidRPr="006A292A">
        <w:rPr>
          <w14:ligatures w14:val="standardContextual"/>
        </w:rPr>
        <w:t>aces pain scale-revised</w:t>
      </w:r>
      <w:r w:rsidR="008A4FDF">
        <w:rPr>
          <w14:ligatures w14:val="standardContextual"/>
        </w:rPr>
        <w:t>.</w:t>
      </w:r>
    </w:p>
    <w:p w14:paraId="17A5A5D3" w14:textId="08D4F5E7" w:rsidR="00CC166F" w:rsidRPr="006A292A" w:rsidRDefault="00CC166F" w:rsidP="00A821F0">
      <w:pPr>
        <w:ind w:firstLine="420"/>
        <w:rPr>
          <w:rFonts w:eastAsiaTheme="minorEastAsia"/>
        </w:rPr>
      </w:pPr>
    </w:p>
    <w:p w14:paraId="6CEA5BE8" w14:textId="77777777" w:rsidR="00A821F0" w:rsidRPr="006A292A" w:rsidRDefault="00A821F0" w:rsidP="00A821F0">
      <w:pPr>
        <w:ind w:firstLine="420"/>
        <w:rPr>
          <w:rFonts w:eastAsiaTheme="minorEastAsia"/>
        </w:rPr>
      </w:pPr>
    </w:p>
    <w:bookmarkEnd w:id="3"/>
    <w:p w14:paraId="3BBED66D" w14:textId="08680FC9" w:rsidR="0022574F" w:rsidRPr="006A292A" w:rsidRDefault="00EB3A3A" w:rsidP="0022574F">
      <w:pPr>
        <w:pStyle w:val="af2"/>
      </w:pPr>
      <w:r w:rsidRPr="00A67F69">
        <w:rPr>
          <w:rStyle w:val="ae"/>
          <w:rFonts w:eastAsiaTheme="minorEastAsia" w:hint="eastAsia"/>
          <w:color w:val="auto"/>
          <w:u w:val="none"/>
        </w:rPr>
        <w:t>S</w:t>
      </w:r>
      <w:r w:rsidRPr="00A67F69">
        <w:rPr>
          <w:rStyle w:val="ae"/>
          <w:rFonts w:eastAsiaTheme="minorEastAsia"/>
          <w:color w:val="auto"/>
          <w:u w:val="none"/>
        </w:rPr>
        <w:t>upplementary</w:t>
      </w:r>
      <w:r w:rsidRPr="006A292A">
        <w:t xml:space="preserve"> </w:t>
      </w:r>
      <w:r w:rsidR="0022574F" w:rsidRPr="006A292A">
        <w:t>Table 3. Usage of opioids in post-operative analgesia.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558"/>
        <w:gridCol w:w="1754"/>
        <w:gridCol w:w="1274"/>
        <w:gridCol w:w="4631"/>
        <w:gridCol w:w="2291"/>
        <w:gridCol w:w="2182"/>
        <w:gridCol w:w="2331"/>
      </w:tblGrid>
      <w:tr w:rsidR="000476E3" w:rsidRPr="006A292A" w14:paraId="440E30CE" w14:textId="77777777" w:rsidTr="00884655">
        <w:trPr>
          <w:trHeight w:val="20"/>
          <w:jc w:val="center"/>
        </w:trPr>
        <w:tc>
          <w:tcPr>
            <w:tcW w:w="558" w:type="dxa"/>
            <w:vAlign w:val="center"/>
          </w:tcPr>
          <w:p w14:paraId="2334E1C0" w14:textId="77777777" w:rsidR="0022574F" w:rsidRPr="006A292A" w:rsidRDefault="0022574F" w:rsidP="0022574F">
            <w:pPr>
              <w:ind w:firstLineChars="0" w:firstLine="0"/>
              <w:jc w:val="left"/>
            </w:pPr>
            <w:r w:rsidRPr="006A292A">
              <w:t>No.</w:t>
            </w:r>
          </w:p>
        </w:tc>
        <w:tc>
          <w:tcPr>
            <w:tcW w:w="1754" w:type="dxa"/>
            <w:vAlign w:val="center"/>
          </w:tcPr>
          <w:p w14:paraId="3EC54789" w14:textId="77777777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Reference</w:t>
            </w:r>
          </w:p>
          <w:p w14:paraId="315622DE" w14:textId="77777777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(Country of origin)</w:t>
            </w:r>
          </w:p>
        </w:tc>
        <w:tc>
          <w:tcPr>
            <w:tcW w:w="1274" w:type="dxa"/>
            <w:vAlign w:val="center"/>
          </w:tcPr>
          <w:p w14:paraId="50847F28" w14:textId="77777777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Type of study</w:t>
            </w:r>
          </w:p>
        </w:tc>
        <w:tc>
          <w:tcPr>
            <w:tcW w:w="4631" w:type="dxa"/>
            <w:vAlign w:val="center"/>
          </w:tcPr>
          <w:p w14:paraId="166AD7F6" w14:textId="77777777" w:rsidR="002919EE" w:rsidRPr="006A292A" w:rsidRDefault="0022574F" w:rsidP="0022574F">
            <w:pPr>
              <w:ind w:left="61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Sample</w:t>
            </w:r>
          </w:p>
          <w:p w14:paraId="4B07DFF6" w14:textId="77777777" w:rsidR="002919EE" w:rsidRPr="006A292A" w:rsidRDefault="0022574F" w:rsidP="0022574F">
            <w:pPr>
              <w:ind w:left="61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A. Size (N)</w:t>
            </w:r>
          </w:p>
          <w:p w14:paraId="3B6EDCDC" w14:textId="77777777" w:rsidR="002919EE" w:rsidRPr="006A292A" w:rsidRDefault="0022574F" w:rsidP="0022574F">
            <w:pPr>
              <w:ind w:left="61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B. Groups</w:t>
            </w:r>
          </w:p>
          <w:p w14:paraId="060EF993" w14:textId="75F4625F" w:rsidR="0022574F" w:rsidRPr="006A292A" w:rsidRDefault="0022574F" w:rsidP="0022574F">
            <w:pPr>
              <w:ind w:left="61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C. Characteristics</w:t>
            </w:r>
          </w:p>
          <w:p w14:paraId="0789404B" w14:textId="77777777" w:rsidR="0022574F" w:rsidRPr="006A292A" w:rsidRDefault="0022574F" w:rsidP="0022574F">
            <w:pPr>
              <w:ind w:left="436" w:firstLineChars="0" w:firstLine="0"/>
              <w:jc w:val="center"/>
            </w:pPr>
            <w:r w:rsidRPr="006A292A">
              <w:rPr>
                <w:color w:val="000000"/>
              </w:rPr>
              <w:t>D. Additional information</w:t>
            </w:r>
          </w:p>
        </w:tc>
        <w:tc>
          <w:tcPr>
            <w:tcW w:w="2291" w:type="dxa"/>
            <w:vAlign w:val="center"/>
          </w:tcPr>
          <w:p w14:paraId="7CFFD796" w14:textId="2C4161A2" w:rsidR="0022574F" w:rsidRPr="006A292A" w:rsidRDefault="0022574F" w:rsidP="002C473E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Diagnostic</w:t>
            </w:r>
            <w:r w:rsidR="002C473E" w:rsidRPr="006A292A">
              <w:rPr>
                <w:color w:val="000000"/>
              </w:rPr>
              <w:t xml:space="preserve"> </w:t>
            </w:r>
            <w:r w:rsidRPr="006A292A">
              <w:rPr>
                <w:color w:val="000000"/>
              </w:rPr>
              <w:t>modality</w:t>
            </w:r>
          </w:p>
        </w:tc>
        <w:tc>
          <w:tcPr>
            <w:tcW w:w="2182" w:type="dxa"/>
            <w:vAlign w:val="center"/>
          </w:tcPr>
          <w:p w14:paraId="7DFE8F66" w14:textId="77777777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Results</w:t>
            </w:r>
          </w:p>
        </w:tc>
        <w:tc>
          <w:tcPr>
            <w:tcW w:w="2331" w:type="dxa"/>
            <w:vAlign w:val="center"/>
          </w:tcPr>
          <w:p w14:paraId="29D02A47" w14:textId="77777777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t>Inference (Yes/No)</w:t>
            </w:r>
          </w:p>
          <w:p w14:paraId="31F2A0C3" w14:textId="77777777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t>*Usage of analgesics to relieve post op pain</w:t>
            </w:r>
          </w:p>
        </w:tc>
      </w:tr>
      <w:tr w:rsidR="000476E3" w:rsidRPr="006A292A" w14:paraId="37088E48" w14:textId="77777777" w:rsidTr="00884655">
        <w:trPr>
          <w:trHeight w:val="20"/>
          <w:jc w:val="center"/>
        </w:trPr>
        <w:tc>
          <w:tcPr>
            <w:tcW w:w="558" w:type="dxa"/>
            <w:vAlign w:val="center"/>
          </w:tcPr>
          <w:p w14:paraId="6F73321D" w14:textId="77777777" w:rsidR="0022574F" w:rsidRPr="006A292A" w:rsidRDefault="0022574F" w:rsidP="0022574F">
            <w:pPr>
              <w:ind w:firstLineChars="0" w:firstLine="0"/>
              <w:jc w:val="left"/>
            </w:pPr>
            <w:r w:rsidRPr="006A292A">
              <w:rPr>
                <w:color w:val="000000"/>
                <w14:ligatures w14:val="standardContextual"/>
              </w:rPr>
              <w:t>1.</w:t>
            </w:r>
          </w:p>
        </w:tc>
        <w:tc>
          <w:tcPr>
            <w:tcW w:w="1754" w:type="dxa"/>
            <w:vAlign w:val="center"/>
          </w:tcPr>
          <w:p w14:paraId="641ABF4A" w14:textId="191431CC" w:rsidR="00D03D76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McIntyre 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Pr="006A292A">
              <w:rPr>
                <w:color w:val="000000"/>
                <w14:ligatures w14:val="standardContextual"/>
              </w:rPr>
              <w:t>.</w:t>
            </w:r>
            <w:r w:rsidR="00D03D76" w:rsidRPr="006A292A">
              <w:rPr>
                <w:color w:val="000000"/>
                <w14:ligatures w14:val="standardContextual"/>
              </w:rPr>
              <w:t xml:space="preserve"> [27]</w:t>
            </w:r>
          </w:p>
          <w:p w14:paraId="3156763A" w14:textId="605626C8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(Canada)</w:t>
            </w:r>
          </w:p>
        </w:tc>
        <w:tc>
          <w:tcPr>
            <w:tcW w:w="1274" w:type="dxa"/>
            <w:vAlign w:val="center"/>
          </w:tcPr>
          <w:p w14:paraId="5D0253EE" w14:textId="77777777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Triple-blinded, randomized, controlled trial</w:t>
            </w:r>
          </w:p>
        </w:tc>
        <w:tc>
          <w:tcPr>
            <w:tcW w:w="4631" w:type="dxa"/>
            <w:vAlign w:val="center"/>
          </w:tcPr>
          <w:p w14:paraId="3D5AA887" w14:textId="77777777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A. N = 178</w:t>
            </w:r>
          </w:p>
          <w:p w14:paraId="20A37FB2" w14:textId="06DBD4F0" w:rsidR="002919EE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B.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) Group D, Dexamethasone </w:t>
            </w:r>
            <w:r w:rsidR="00A04556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0.3 mg/kg</w:t>
            </w:r>
            <w:r w:rsidR="00A04556" w:rsidRPr="006A292A">
              <w:rPr>
                <w:color w:val="000000"/>
                <w14:ligatures w14:val="standardContextual"/>
              </w:rPr>
              <w:t>)</w:t>
            </w:r>
          </w:p>
          <w:p w14:paraId="0C7FE995" w14:textId="77777777" w:rsidR="002919EE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87)</w:t>
            </w:r>
          </w:p>
          <w:p w14:paraId="5A001F6E" w14:textId="676E45FD" w:rsidR="0022574F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age = 55.7 (18) months</w:t>
            </w:r>
          </w:p>
          <w:p w14:paraId="62017BB8" w14:textId="77777777" w:rsidR="002919EE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weight = 18.4 (5.0) kg</w:t>
            </w:r>
          </w:p>
          <w:p w14:paraId="3136249A" w14:textId="78E0365D" w:rsidR="0022574F" w:rsidRPr="006A292A" w:rsidRDefault="0022574F" w:rsidP="00903073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51</w:t>
            </w:r>
            <w:r w:rsidR="00903073" w:rsidRPr="006A292A">
              <w:rPr>
                <w:color w:val="000000"/>
                <w14:ligatures w14:val="standardContextual"/>
              </w:rPr>
              <w:t xml:space="preserve">, </w:t>
            </w:r>
            <w:r w:rsidRPr="006A292A">
              <w:rPr>
                <w:color w:val="000000"/>
                <w14:ligatures w14:val="standardContextual"/>
              </w:rPr>
              <w:t xml:space="preserve">Female = 36 </w:t>
            </w:r>
          </w:p>
          <w:p w14:paraId="717379EF" w14:textId="6BD2BF2C" w:rsidR="002919EE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duration = 75 (21) min</w:t>
            </w:r>
            <w:r w:rsidR="00903073" w:rsidRPr="006A292A">
              <w:rPr>
                <w:color w:val="000000"/>
                <w14:ligatures w14:val="standardContextual"/>
              </w:rPr>
              <w:t>s</w:t>
            </w:r>
          </w:p>
          <w:p w14:paraId="052702EA" w14:textId="497D92BF" w:rsidR="0022574F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extractions (IQR) = 0 (1)</w:t>
            </w:r>
          </w:p>
          <w:p w14:paraId="13D10269" w14:textId="5440339D" w:rsidR="002919EE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crowns</w:t>
            </w:r>
            <w:r w:rsidR="00903073" w:rsidRPr="006A292A">
              <w:rPr>
                <w:color w:val="000000"/>
                <w14:ligatures w14:val="standardContextual"/>
              </w:rPr>
              <w:t xml:space="preserve"> =</w:t>
            </w:r>
            <w:r w:rsidRPr="006A292A">
              <w:rPr>
                <w:color w:val="000000"/>
                <w14:ligatures w14:val="standardContextual"/>
              </w:rPr>
              <w:t xml:space="preserve"> 4.1 (3.2)</w:t>
            </w:r>
          </w:p>
          <w:p w14:paraId="7B377204" w14:textId="27718AFE" w:rsidR="00903073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No. of LA = 32 (36%)</w:t>
            </w:r>
          </w:p>
          <w:p w14:paraId="725CE4B2" w14:textId="11E0E17F" w:rsidR="002919EE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rescue analgesic dose (IQR) = 1 (1)</w:t>
            </w:r>
          </w:p>
          <w:p w14:paraId="13492CD1" w14:textId="77777777" w:rsidR="002919EE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(ii) Group S normal saline (Control group)</w:t>
            </w:r>
          </w:p>
          <w:p w14:paraId="552DC6FE" w14:textId="705F4E3B" w:rsidR="002919EE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91)</w:t>
            </w:r>
          </w:p>
          <w:p w14:paraId="44A76BC0" w14:textId="5523B042" w:rsidR="0022574F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age = 54.5 (19) months</w:t>
            </w:r>
          </w:p>
          <w:p w14:paraId="7F5405B3" w14:textId="77777777" w:rsidR="002919EE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weight = 18.1 (5.6) kg</w:t>
            </w:r>
          </w:p>
          <w:p w14:paraId="65DD8D0C" w14:textId="563D59D4" w:rsidR="0022574F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51, Female = 41</w:t>
            </w:r>
          </w:p>
          <w:p w14:paraId="7F78FF90" w14:textId="701B14A7" w:rsidR="0022574F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Mean duration </w:t>
            </w:r>
            <w:r w:rsidR="00903073" w:rsidRPr="006A292A">
              <w:rPr>
                <w:color w:val="000000"/>
                <w14:ligatures w14:val="standardContextual"/>
              </w:rPr>
              <w:t xml:space="preserve">= </w:t>
            </w:r>
            <w:r w:rsidRPr="006A292A">
              <w:rPr>
                <w:color w:val="000000"/>
                <w14:ligatures w14:val="standardContextual"/>
              </w:rPr>
              <w:t>74 (24) min</w:t>
            </w:r>
            <w:r w:rsidR="00903073" w:rsidRPr="006A292A">
              <w:rPr>
                <w:color w:val="000000"/>
                <w14:ligatures w14:val="standardContextual"/>
              </w:rPr>
              <w:t>s</w:t>
            </w:r>
          </w:p>
          <w:p w14:paraId="5FF14154" w14:textId="49EE00B9" w:rsidR="0022574F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extractions (IQR) = 0 (2)</w:t>
            </w:r>
          </w:p>
          <w:p w14:paraId="456423D5" w14:textId="77777777" w:rsidR="0022574F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crowns = 3.6 (2.6)</w:t>
            </w:r>
          </w:p>
          <w:p w14:paraId="2DBF86EF" w14:textId="77777777" w:rsidR="0022574F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No. of LA = 32 (35%)</w:t>
            </w:r>
          </w:p>
          <w:p w14:paraId="27A84F86" w14:textId="77777777" w:rsidR="0022574F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rescue analgesic dose (IQR) = 1 (2)</w:t>
            </w:r>
          </w:p>
          <w:p w14:paraId="76F8CD8B" w14:textId="77777777" w:rsidR="002919EE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Age = 2</w:t>
            </w:r>
            <w:r w:rsidR="002919EE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8 years</w:t>
            </w:r>
          </w:p>
          <w:p w14:paraId="4B492EF6" w14:textId="77777777" w:rsidR="002919EE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ASA = Class I or II</w:t>
            </w:r>
          </w:p>
          <w:p w14:paraId="0482DD32" w14:textId="7A22C8D6" w:rsidR="002919EE" w:rsidRPr="006A292A" w:rsidRDefault="0022574F" w:rsidP="002919EE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(iii) Healthy children scheduled to undergo elective outpatient dental</w:t>
            </w:r>
            <w:r w:rsidR="002919EE" w:rsidRPr="006A292A">
              <w:rPr>
                <w:rFonts w:eastAsiaTheme="minorEastAsia" w:hint="eastAsia"/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 xml:space="preserve">rehabilitation requiring general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scheduled for more than one hour.</w:t>
            </w:r>
          </w:p>
          <w:p w14:paraId="7EFF9334" w14:textId="39837DEE" w:rsidR="0022574F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(iv) At least one parent/guardian who spoke English</w:t>
            </w:r>
          </w:p>
          <w:p w14:paraId="2DBF35B1" w14:textId="3A8A8A47" w:rsidR="0022574F" w:rsidRPr="006A292A" w:rsidRDefault="0022574F" w:rsidP="0022574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D. Preoperative acetaminophen </w:t>
            </w:r>
            <w:r w:rsidR="00903073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20</w:t>
            </w:r>
            <w:r w:rsidR="002919EE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mg/</w:t>
            </w:r>
            <w:r w:rsidR="002919EE" w:rsidRPr="006A292A">
              <w:rPr>
                <w:color w:val="000000"/>
                <w14:ligatures w14:val="standardContextual"/>
              </w:rPr>
              <w:t>k</w:t>
            </w:r>
            <w:r w:rsidRPr="006A292A">
              <w:rPr>
                <w:color w:val="000000"/>
                <w14:ligatures w14:val="standardContextual"/>
              </w:rPr>
              <w:t>g</w:t>
            </w:r>
            <w:r w:rsidR="00903073" w:rsidRPr="006A292A">
              <w:rPr>
                <w:color w:val="000000"/>
                <w14:ligatures w14:val="standardContextual"/>
              </w:rPr>
              <w:t>)</w:t>
            </w:r>
            <w:r w:rsidRPr="006A292A">
              <w:rPr>
                <w:color w:val="000000"/>
                <w14:ligatures w14:val="standardContextual"/>
              </w:rPr>
              <w:t xml:space="preserve"> given for all children. Ketorolac </w:t>
            </w:r>
            <w:r w:rsidR="00903073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0.5 mg/kg</w:t>
            </w:r>
            <w:r w:rsidR="00903073" w:rsidRPr="006A292A">
              <w:rPr>
                <w:color w:val="000000"/>
                <w14:ligatures w14:val="standardContextual"/>
              </w:rPr>
              <w:t>)</w:t>
            </w:r>
            <w:r w:rsidRPr="006A292A">
              <w:rPr>
                <w:color w:val="000000"/>
                <w14:ligatures w14:val="standardContextual"/>
              </w:rPr>
              <w:t xml:space="preserve"> and Fentanyl </w:t>
            </w:r>
            <w:r w:rsidR="00903073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0.5 μg/kg</w:t>
            </w:r>
            <w:r w:rsidR="00903073" w:rsidRPr="006A292A">
              <w:rPr>
                <w:color w:val="000000"/>
                <w14:ligatures w14:val="standardContextual"/>
              </w:rPr>
              <w:t>)</w:t>
            </w:r>
            <w:r w:rsidRPr="006A292A">
              <w:rPr>
                <w:color w:val="000000"/>
                <w14:ligatures w14:val="standardContextual"/>
              </w:rPr>
              <w:t xml:space="preserve"> was given for all children before emergence.</w:t>
            </w:r>
          </w:p>
        </w:tc>
        <w:tc>
          <w:tcPr>
            <w:tcW w:w="2291" w:type="dxa"/>
            <w:vAlign w:val="center"/>
          </w:tcPr>
          <w:p w14:paraId="1B7B8E43" w14:textId="7AD12FFA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lastRenderedPageBreak/>
              <w:t>NRS by parents 24 h after the procedure.</w:t>
            </w:r>
          </w:p>
        </w:tc>
        <w:tc>
          <w:tcPr>
            <w:tcW w:w="2182" w:type="dxa"/>
            <w:vAlign w:val="center"/>
          </w:tcPr>
          <w:p w14:paraId="595F73DF" w14:textId="77777777" w:rsidR="002C473E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During the recovery period, rescue analgesia of intravenous fentanyl was given.</w:t>
            </w:r>
          </w:p>
          <w:p w14:paraId="7285E20E" w14:textId="77777777" w:rsidR="002C473E" w:rsidRPr="006A292A" w:rsidRDefault="0022574F" w:rsidP="002C473E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At the time of discharge, parents were instructed to take acetaminophen or ibuprofen</w:t>
            </w:r>
            <w:r w:rsidR="002C473E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in case of pain.</w:t>
            </w:r>
          </w:p>
          <w:p w14:paraId="6E0D5456" w14:textId="6734CE6A" w:rsidR="0022574F" w:rsidRPr="006A292A" w:rsidRDefault="0022574F" w:rsidP="002C473E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There was no significant difference in pain scores (NRS) at 24 h or the worst NRS experienced over the preceding 24 h.</w:t>
            </w:r>
          </w:p>
        </w:tc>
        <w:tc>
          <w:tcPr>
            <w:tcW w:w="2331" w:type="dxa"/>
            <w:vAlign w:val="center"/>
          </w:tcPr>
          <w:p w14:paraId="0B749078" w14:textId="77777777" w:rsidR="000D4883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YES</w:t>
            </w:r>
          </w:p>
          <w:p w14:paraId="3616DF74" w14:textId="77777777" w:rsidR="000D4883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No significant difference in pain scores between the two groups.</w:t>
            </w:r>
          </w:p>
          <w:p w14:paraId="106969B2" w14:textId="6FDF94F7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Dexamethasone 0.3 mg/kg did not reduce pain over 24 h but had a significant reduction in post discharge vomiting in healthy children undergoing</w:t>
            </w:r>
            <w:r w:rsidR="000D4883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 xml:space="preserve">dental </w:t>
            </w:r>
            <w:r w:rsidRPr="006A292A">
              <w:rPr>
                <w:color w:val="000000"/>
                <w14:ligatures w14:val="standardContextual"/>
              </w:rPr>
              <w:lastRenderedPageBreak/>
              <w:t xml:space="preserve">rehabilitation under general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>.</w:t>
            </w:r>
          </w:p>
        </w:tc>
      </w:tr>
      <w:tr w:rsidR="000476E3" w:rsidRPr="006A292A" w14:paraId="307CB7F8" w14:textId="77777777" w:rsidTr="00884655">
        <w:trPr>
          <w:trHeight w:val="20"/>
          <w:jc w:val="center"/>
        </w:trPr>
        <w:tc>
          <w:tcPr>
            <w:tcW w:w="558" w:type="dxa"/>
            <w:vAlign w:val="center"/>
          </w:tcPr>
          <w:p w14:paraId="5E4737F8" w14:textId="0517D762" w:rsidR="0022574F" w:rsidRPr="006A292A" w:rsidRDefault="0022574F" w:rsidP="0022574F">
            <w:pPr>
              <w:ind w:firstLineChars="0" w:firstLine="0"/>
              <w:jc w:val="left"/>
            </w:pPr>
            <w:r w:rsidRPr="006A292A">
              <w:rPr>
                <w:color w:val="000000"/>
                <w14:ligatures w14:val="standardContextual"/>
              </w:rPr>
              <w:lastRenderedPageBreak/>
              <w:t>2</w:t>
            </w:r>
            <w:r w:rsidR="001928D4" w:rsidRPr="006A292A">
              <w:rPr>
                <w:color w:val="000000"/>
                <w14:ligatures w14:val="standardContextual"/>
              </w:rPr>
              <w:t>.</w:t>
            </w:r>
          </w:p>
        </w:tc>
        <w:tc>
          <w:tcPr>
            <w:tcW w:w="1754" w:type="dxa"/>
            <w:vAlign w:val="center"/>
          </w:tcPr>
          <w:p w14:paraId="6D3B20CC" w14:textId="2A1640CB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proofErr w:type="spellStart"/>
            <w:r w:rsidRPr="006A292A">
              <w:rPr>
                <w:color w:val="000000"/>
                <w14:ligatures w14:val="standardContextual"/>
              </w:rPr>
              <w:t>Roelofse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Pr="006A292A">
              <w:rPr>
                <w:color w:val="000000"/>
                <w14:ligatures w14:val="standardContextual"/>
              </w:rPr>
              <w:t>.</w:t>
            </w:r>
            <w:r w:rsidR="00476C3D" w:rsidRPr="006A292A">
              <w:rPr>
                <w:color w:val="000000"/>
                <w14:ligatures w14:val="standardContextual"/>
              </w:rPr>
              <w:t xml:space="preserve"> [25]</w:t>
            </w:r>
          </w:p>
          <w:p w14:paraId="10662E0B" w14:textId="77777777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(New Zealand)</w:t>
            </w:r>
          </w:p>
        </w:tc>
        <w:tc>
          <w:tcPr>
            <w:tcW w:w="1274" w:type="dxa"/>
            <w:vAlign w:val="center"/>
          </w:tcPr>
          <w:p w14:paraId="3B012042" w14:textId="77777777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A double-blind randomized controlled trial</w:t>
            </w:r>
          </w:p>
        </w:tc>
        <w:tc>
          <w:tcPr>
            <w:tcW w:w="4631" w:type="dxa"/>
            <w:vAlign w:val="center"/>
          </w:tcPr>
          <w:p w14:paraId="353F49A9" w14:textId="77777777" w:rsidR="0022574F" w:rsidRPr="006A292A" w:rsidRDefault="0022574F" w:rsidP="0022574F">
            <w:pPr>
              <w:ind w:left="33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A. N = 50</w:t>
            </w:r>
          </w:p>
          <w:p w14:paraId="33F6963D" w14:textId="2D405462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B.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) S/M group, intranasal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sufentanil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</w:t>
            </w:r>
            <w:r w:rsidR="00903073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20 µg</w:t>
            </w:r>
            <w:r w:rsidR="00903073" w:rsidRPr="006A292A">
              <w:rPr>
                <w:color w:val="000000"/>
                <w14:ligatures w14:val="standardContextual"/>
              </w:rPr>
              <w:t>)</w:t>
            </w:r>
            <w:r w:rsidRPr="006A292A">
              <w:rPr>
                <w:color w:val="000000"/>
                <w14:ligatures w14:val="standardContextual"/>
              </w:rPr>
              <w:t xml:space="preserve"> and intranasal midazolam </w:t>
            </w:r>
            <w:r w:rsidR="00903073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0.3 mg/kg</w:t>
            </w:r>
            <w:r w:rsidR="00903073" w:rsidRPr="006A292A">
              <w:rPr>
                <w:color w:val="000000"/>
                <w14:ligatures w14:val="standardContextual"/>
              </w:rPr>
              <w:t>)</w:t>
            </w:r>
          </w:p>
          <w:p w14:paraId="6C482BDA" w14:textId="1FD7C6E9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25)</w:t>
            </w:r>
          </w:p>
          <w:p w14:paraId="57F9AF63" w14:textId="29B3A831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15, Female = 10</w:t>
            </w:r>
          </w:p>
          <w:p w14:paraId="20CA3E63" w14:textId="77777777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age = 5.87 ± 1.33 years</w:t>
            </w:r>
          </w:p>
          <w:p w14:paraId="09C81224" w14:textId="77777777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weight = 17.80 ± 2.72 kg</w:t>
            </w:r>
          </w:p>
          <w:p w14:paraId="26417B95" w14:textId="77777777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number of teeth extracted = 10.68 ± 3.77</w:t>
            </w:r>
          </w:p>
          <w:p w14:paraId="6712A603" w14:textId="77777777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Duration of surgery = 20.64 ± 6.60</w:t>
            </w:r>
          </w:p>
          <w:p w14:paraId="25973EE7" w14:textId="49403197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(ii) K/M group intranasal ketamine </w:t>
            </w:r>
            <w:r w:rsidR="00A04556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5 mg/kg</w:t>
            </w:r>
            <w:r w:rsidR="00A04556" w:rsidRPr="006A292A">
              <w:rPr>
                <w:color w:val="000000"/>
                <w14:ligatures w14:val="standardContextual"/>
              </w:rPr>
              <w:t>)</w:t>
            </w:r>
            <w:r w:rsidRPr="006A292A">
              <w:rPr>
                <w:color w:val="000000"/>
                <w14:ligatures w14:val="standardContextual"/>
              </w:rPr>
              <w:t xml:space="preserve"> and intranasal midazolam </w:t>
            </w:r>
            <w:r w:rsidR="00A04556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0.3 mg/kg</w:t>
            </w:r>
            <w:r w:rsidR="00A04556" w:rsidRPr="006A292A">
              <w:rPr>
                <w:color w:val="000000"/>
                <w14:ligatures w14:val="standardContextual"/>
              </w:rPr>
              <w:t>)</w:t>
            </w:r>
          </w:p>
          <w:p w14:paraId="5B6CAF11" w14:textId="79B811FE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25)</w:t>
            </w:r>
          </w:p>
          <w:p w14:paraId="7384FDA8" w14:textId="77777777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12, Female = 13</w:t>
            </w:r>
          </w:p>
          <w:p w14:paraId="5004181B" w14:textId="5F6B5931" w:rsidR="0022574F" w:rsidRPr="006A292A" w:rsidRDefault="0022574F" w:rsidP="0022574F">
            <w:pPr>
              <w:ind w:left="15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age = 5.68 ± 1.31 years</w:t>
            </w:r>
          </w:p>
          <w:p w14:paraId="38ED869E" w14:textId="453B06B2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weight = 17.17 ± 3.09</w:t>
            </w:r>
            <w:r w:rsidR="00A04556" w:rsidRPr="006A292A">
              <w:rPr>
                <w:color w:val="000000"/>
                <w14:ligatures w14:val="standardContextual"/>
              </w:rPr>
              <w:t xml:space="preserve"> kg</w:t>
            </w:r>
          </w:p>
          <w:p w14:paraId="4FEC6ED2" w14:textId="77777777" w:rsidR="00FB1ACE" w:rsidRPr="006A292A" w:rsidRDefault="0022574F" w:rsidP="00FB1ACE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number of teeth extracted = 10.63 ± 4.26</w:t>
            </w:r>
          </w:p>
          <w:p w14:paraId="3FC3A36C" w14:textId="79B5DDAE" w:rsidR="00A04556" w:rsidRPr="006A292A" w:rsidRDefault="0022574F" w:rsidP="00FB1ACE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 xml:space="preserve">Duration of surgery = 19.96 ± 4.95 </w:t>
            </w:r>
            <w:r w:rsidR="00A04556" w:rsidRPr="006A292A">
              <w:rPr>
                <w:color w:val="000000"/>
                <w14:ligatures w14:val="standardContextual"/>
              </w:rPr>
              <w:t>mins</w:t>
            </w:r>
          </w:p>
          <w:p w14:paraId="3D2C5066" w14:textId="047CB8A1" w:rsidR="00FB1ACE" w:rsidRPr="006A292A" w:rsidRDefault="0022574F" w:rsidP="00FB1ACE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age = 5.87 years</w:t>
            </w:r>
          </w:p>
          <w:p w14:paraId="481DAA3C" w14:textId="6FF8F718" w:rsidR="0022574F" w:rsidRPr="006A292A" w:rsidRDefault="0022574F" w:rsidP="00FB1ACE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No LA was used for extraction for all children.</w:t>
            </w:r>
          </w:p>
          <w:p w14:paraId="4A1C85AE" w14:textId="7F7DA582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Age = 5</w:t>
            </w:r>
            <w:r w:rsidR="00A04556" w:rsidRPr="006A292A">
              <w:rPr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7 years</w:t>
            </w:r>
          </w:p>
          <w:p w14:paraId="54F47119" w14:textId="77777777" w:rsidR="001714F0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ASA</w:t>
            </w:r>
            <w:r w:rsidR="00AE04D3" w:rsidRPr="006A292A">
              <w:rPr>
                <w:color w:val="000000"/>
                <w14:ligatures w14:val="standardContextual"/>
              </w:rPr>
              <w:t xml:space="preserve"> </w:t>
            </w:r>
            <w:r w:rsidR="001714F0" w:rsidRPr="006A292A">
              <w:rPr>
                <w:color w:val="000000"/>
                <w14:ligatures w14:val="standardContextual"/>
              </w:rPr>
              <w:t xml:space="preserve">= </w:t>
            </w:r>
            <w:r w:rsidR="00AE04D3" w:rsidRPr="006A292A">
              <w:rPr>
                <w:color w:val="000000"/>
                <w14:ligatures w14:val="standardContextual"/>
              </w:rPr>
              <w:t>Class</w:t>
            </w:r>
            <w:r w:rsidRPr="006A292A">
              <w:rPr>
                <w:color w:val="000000"/>
                <w14:ligatures w14:val="standardContextual"/>
              </w:rPr>
              <w:t xml:space="preserve"> </w:t>
            </w:r>
            <w:r w:rsidR="00A04556" w:rsidRPr="006A292A">
              <w:rPr>
                <w:color w:val="000000"/>
                <w14:ligatures w14:val="standardContextual"/>
              </w:rPr>
              <w:t>I</w:t>
            </w:r>
            <w:r w:rsidRPr="006A292A">
              <w:rPr>
                <w:color w:val="000000"/>
                <w14:ligatures w14:val="standardContextual"/>
              </w:rPr>
              <w:t xml:space="preserve"> </w:t>
            </w:r>
          </w:p>
          <w:p w14:paraId="6160E490" w14:textId="3B6CB8A5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(iii) Weight = 15</w:t>
            </w:r>
            <w:r w:rsidR="00A04556" w:rsidRPr="006A292A">
              <w:rPr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20 kg</w:t>
            </w:r>
          </w:p>
          <w:p w14:paraId="3518A540" w14:textId="15B87B5A" w:rsidR="0022574F" w:rsidRPr="006A292A" w:rsidRDefault="0022574F" w:rsidP="0022574F">
            <w:pPr>
              <w:ind w:left="241"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(iv) Having 6 or more teeth extracted.</w:t>
            </w:r>
          </w:p>
        </w:tc>
        <w:tc>
          <w:tcPr>
            <w:tcW w:w="2291" w:type="dxa"/>
            <w:vAlign w:val="center"/>
          </w:tcPr>
          <w:p w14:paraId="0D885FD8" w14:textId="1B41AC4B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lastRenderedPageBreak/>
              <w:t>Oucher facial pain scale, word graphic rating scale by the mother, the child, and the observer or researcher; and modified</w:t>
            </w:r>
            <w:r w:rsidR="002C473E" w:rsidRPr="006A292A">
              <w:rPr>
                <w:color w:val="000000"/>
                <w14:ligatures w14:val="standardContextual"/>
              </w:rPr>
              <w:t xml:space="preserve">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Hannal</w:t>
            </w:r>
            <w:r w:rsidR="0059078D" w:rsidRPr="006A292A">
              <w:rPr>
                <w:color w:val="000000"/>
                <w14:ligatures w14:val="standardContextual"/>
              </w:rPr>
              <w:t>l</w:t>
            </w:r>
            <w:r w:rsidRPr="006A292A">
              <w:rPr>
                <w:color w:val="000000"/>
                <w14:ligatures w14:val="standardContextual"/>
              </w:rPr>
              <w:t>ah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objective pain scale.</w:t>
            </w:r>
          </w:p>
        </w:tc>
        <w:tc>
          <w:tcPr>
            <w:tcW w:w="2182" w:type="dxa"/>
            <w:vAlign w:val="center"/>
          </w:tcPr>
          <w:p w14:paraId="4A96A46A" w14:textId="77777777" w:rsidR="002C473E" w:rsidRPr="006A292A" w:rsidRDefault="0022574F" w:rsidP="002C473E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Effective postoperative</w:t>
            </w:r>
            <w:r w:rsidR="002C473E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analgesia was provided.</w:t>
            </w:r>
          </w:p>
          <w:p w14:paraId="43D1A1E8" w14:textId="60BD3762" w:rsidR="0022574F" w:rsidRPr="006A292A" w:rsidRDefault="0022574F" w:rsidP="002C473E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The Oucher facial pain scale</w:t>
            </w:r>
            <w:r w:rsidR="002C473E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showed the S/M group to experience less pain than</w:t>
            </w:r>
            <w:r w:rsidR="002C473E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those in the K/M group, although this was not statistically significant (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p</w:t>
            </w:r>
            <w:r w:rsidRPr="006A292A">
              <w:rPr>
                <w:color w:val="000000"/>
                <w14:ligatures w14:val="standardContextual"/>
              </w:rPr>
              <w:t xml:space="preserve"> &gt; 0.05)</w:t>
            </w:r>
          </w:p>
        </w:tc>
        <w:tc>
          <w:tcPr>
            <w:tcW w:w="2331" w:type="dxa"/>
            <w:vAlign w:val="center"/>
          </w:tcPr>
          <w:p w14:paraId="2850D3AD" w14:textId="77777777" w:rsidR="000D4883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YES</w:t>
            </w:r>
          </w:p>
          <w:p w14:paraId="5C3D2336" w14:textId="02BFB320" w:rsidR="0022574F" w:rsidRPr="006A292A" w:rsidRDefault="0022574F" w:rsidP="0022574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The Oucher facial pain scale showed the S/M group to experience less pain than those in the K/M group, although this was not statistically</w:t>
            </w:r>
            <w:r w:rsidR="00FD52DD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significant (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p</w:t>
            </w:r>
            <w:r w:rsidRPr="006A292A">
              <w:rPr>
                <w:color w:val="000000"/>
                <w14:ligatures w14:val="standardContextual"/>
              </w:rPr>
              <w:t xml:space="preserve"> &gt; 0.05)</w:t>
            </w:r>
            <w:r w:rsidR="00133C4B">
              <w:rPr>
                <w:color w:val="000000"/>
                <w14:ligatures w14:val="standardContextual"/>
              </w:rPr>
              <w:t>.</w:t>
            </w:r>
          </w:p>
        </w:tc>
      </w:tr>
      <w:tr w:rsidR="000476E3" w:rsidRPr="006A292A" w14:paraId="474B9DF4" w14:textId="77777777" w:rsidTr="00884655">
        <w:trPr>
          <w:trHeight w:val="20"/>
          <w:jc w:val="center"/>
        </w:trPr>
        <w:tc>
          <w:tcPr>
            <w:tcW w:w="558" w:type="dxa"/>
            <w:vAlign w:val="center"/>
          </w:tcPr>
          <w:p w14:paraId="3BAA6768" w14:textId="77777777" w:rsidR="0022574F" w:rsidRPr="006A292A" w:rsidRDefault="0022574F" w:rsidP="0022574F">
            <w:pPr>
              <w:ind w:firstLineChars="0" w:firstLine="0"/>
              <w:jc w:val="left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3.</w:t>
            </w:r>
          </w:p>
        </w:tc>
        <w:tc>
          <w:tcPr>
            <w:tcW w:w="1754" w:type="dxa"/>
            <w:vAlign w:val="center"/>
          </w:tcPr>
          <w:p w14:paraId="134DD11C" w14:textId="01F43A40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proofErr w:type="spellStart"/>
            <w:r w:rsidRPr="006A292A">
              <w:rPr>
                <w:color w:val="000000"/>
                <w14:ligatures w14:val="standardContextual"/>
              </w:rPr>
              <w:t>Roelofse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Pr="006A292A">
              <w:rPr>
                <w:color w:val="000000"/>
                <w14:ligatures w14:val="standardContextual"/>
              </w:rPr>
              <w:t>.</w:t>
            </w:r>
            <w:r w:rsidR="002919EE" w:rsidRPr="006A292A">
              <w:rPr>
                <w:color w:val="000000"/>
                <w14:ligatures w14:val="standardContextual"/>
              </w:rPr>
              <w:t xml:space="preserve"> [26]</w:t>
            </w:r>
          </w:p>
          <w:p w14:paraId="2B5BC7DC" w14:textId="77777777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 (South Africa)</w:t>
            </w:r>
          </w:p>
        </w:tc>
        <w:tc>
          <w:tcPr>
            <w:tcW w:w="1274" w:type="dxa"/>
            <w:vAlign w:val="center"/>
          </w:tcPr>
          <w:p w14:paraId="7B0F0E99" w14:textId="77777777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Double blind randomized controlled trial</w:t>
            </w:r>
          </w:p>
        </w:tc>
        <w:tc>
          <w:tcPr>
            <w:tcW w:w="4631" w:type="dxa"/>
            <w:vAlign w:val="center"/>
          </w:tcPr>
          <w:p w14:paraId="0BAFEEF5" w14:textId="77777777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A. N = 60</w:t>
            </w:r>
          </w:p>
          <w:p w14:paraId="034E9EAB" w14:textId="503729CE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B.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) Tramadol drops </w:t>
            </w:r>
            <w:r w:rsidR="00E365B9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1.5 mg/kg</w:t>
            </w:r>
            <w:r w:rsidR="00E365B9" w:rsidRPr="006A292A">
              <w:rPr>
                <w:color w:val="000000"/>
                <w14:ligatures w14:val="standardContextual"/>
              </w:rPr>
              <w:t>)</w:t>
            </w:r>
          </w:p>
          <w:p w14:paraId="5A26860F" w14:textId="6099B200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31)</w:t>
            </w:r>
          </w:p>
          <w:p w14:paraId="776EEBB7" w14:textId="7A29B27A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18, Female = 14,</w:t>
            </w:r>
          </w:p>
          <w:p w14:paraId="7555CCF4" w14:textId="3BB80334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Age = 5.3 ± 1.1 (3</w:t>
            </w:r>
            <w:r w:rsidR="00E365B9" w:rsidRPr="006A292A">
              <w:rPr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8 years)</w:t>
            </w:r>
            <w:r w:rsidR="00E365B9" w:rsidRPr="006A292A">
              <w:rPr>
                <w:color w:val="000000"/>
                <w14:ligatures w14:val="standardContextual"/>
              </w:rPr>
              <w:t xml:space="preserve"> </w:t>
            </w:r>
          </w:p>
          <w:p w14:paraId="467273FD" w14:textId="77777777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Weight = 17.8 ± 3.1 kg</w:t>
            </w:r>
          </w:p>
          <w:p w14:paraId="04F3AE8B" w14:textId="5C7180C5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Surgery duration = 27.9 ± 10.1 mins</w:t>
            </w:r>
          </w:p>
          <w:p w14:paraId="501E31F1" w14:textId="4E50D102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Recovery time </w:t>
            </w:r>
            <w:r w:rsidR="00E365B9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SD</w:t>
            </w:r>
            <w:r w:rsidR="00E365B9" w:rsidRPr="006A292A">
              <w:rPr>
                <w:color w:val="000000"/>
                <w14:ligatures w14:val="standardContextual"/>
              </w:rPr>
              <w:t>) =</w:t>
            </w:r>
            <w:r w:rsidRPr="006A292A">
              <w:rPr>
                <w:color w:val="000000"/>
                <w14:ligatures w14:val="standardContextual"/>
              </w:rPr>
              <w:t xml:space="preserve"> 36.4 min</w:t>
            </w:r>
            <w:r w:rsidR="00E365B9" w:rsidRPr="006A292A">
              <w:rPr>
                <w:color w:val="000000"/>
                <w14:ligatures w14:val="standardContextual"/>
              </w:rPr>
              <w:t>s</w:t>
            </w:r>
          </w:p>
          <w:p w14:paraId="4044BC26" w14:textId="77777777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Total number of teeth extracted = 10.7 ± 3.0 (6 to 18)</w:t>
            </w:r>
          </w:p>
          <w:p w14:paraId="14FBFE6D" w14:textId="77777777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(placebo) Normal saline</w:t>
            </w:r>
          </w:p>
          <w:p w14:paraId="07B8C100" w14:textId="449EA3BA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29)</w:t>
            </w:r>
          </w:p>
          <w:p w14:paraId="77A4A80B" w14:textId="2C7B0D44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13, Female = 15</w:t>
            </w:r>
          </w:p>
          <w:p w14:paraId="02CFB47F" w14:textId="225C45A2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Age = 5.1 ± 1.2 (3 to 7 years),</w:t>
            </w:r>
          </w:p>
          <w:p w14:paraId="754C2168" w14:textId="116E887D" w:rsidR="0022574F" w:rsidRPr="006A292A" w:rsidRDefault="0022574F" w:rsidP="0022574F">
            <w:pPr>
              <w:ind w:left="33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Weight = 17.5 ± 3.7</w:t>
            </w:r>
            <w:r w:rsidR="00AE04D3" w:rsidRPr="006A292A">
              <w:rPr>
                <w:color w:val="000000"/>
                <w14:ligatures w14:val="standardContextual"/>
              </w:rPr>
              <w:t xml:space="preserve"> kg</w:t>
            </w:r>
          </w:p>
          <w:p w14:paraId="04AA989C" w14:textId="51F2608A" w:rsidR="0022574F" w:rsidRPr="006A292A" w:rsidRDefault="0022574F" w:rsidP="0022574F">
            <w:pPr>
              <w:ind w:left="33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Surgery duration = 27.6 ± 9.3</w:t>
            </w:r>
            <w:r w:rsidR="00AE04D3" w:rsidRPr="006A292A">
              <w:rPr>
                <w:color w:val="000000"/>
                <w14:ligatures w14:val="standardContextual"/>
              </w:rPr>
              <w:t xml:space="preserve"> mins</w:t>
            </w:r>
          </w:p>
          <w:p w14:paraId="1FAD4C99" w14:textId="15E005F2" w:rsidR="0022574F" w:rsidRPr="006A292A" w:rsidRDefault="0022574F" w:rsidP="0022574F">
            <w:pPr>
              <w:ind w:left="33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Recovery time </w:t>
            </w:r>
            <w:r w:rsidR="00AE04D3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SD</w:t>
            </w:r>
            <w:r w:rsidR="00AE04D3" w:rsidRPr="006A292A">
              <w:rPr>
                <w:color w:val="000000"/>
                <w14:ligatures w14:val="standardContextual"/>
              </w:rPr>
              <w:t>) =</w:t>
            </w:r>
            <w:r w:rsidRPr="006A292A">
              <w:rPr>
                <w:color w:val="000000"/>
                <w14:ligatures w14:val="standardContextual"/>
              </w:rPr>
              <w:t xml:space="preserve"> 29.6</w:t>
            </w:r>
            <w:r w:rsidR="00AE04D3" w:rsidRPr="006A292A">
              <w:rPr>
                <w:color w:val="000000"/>
                <w14:ligatures w14:val="standardContextual"/>
              </w:rPr>
              <w:t xml:space="preserve"> mins</w:t>
            </w:r>
          </w:p>
          <w:p w14:paraId="56605EB3" w14:textId="77777777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Total number of teeth extracted = 10.8 ± 2.9 (6 to 16)</w:t>
            </w:r>
          </w:p>
          <w:p w14:paraId="10DB256D" w14:textId="7894C7ED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Active recovery after 48.8</w:t>
            </w:r>
            <w:r w:rsidR="00BC3330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mins.</w:t>
            </w:r>
          </w:p>
          <w:p w14:paraId="39B26CD9" w14:textId="170D3D70" w:rsidR="00FB1AC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Group A was premedicated with oral midazolam </w:t>
            </w:r>
            <w:r w:rsidR="00AE04D3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0.5</w:t>
            </w:r>
            <w:r w:rsidR="00FB1ACE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mg/kg</w:t>
            </w:r>
            <w:r w:rsidR="00AE04D3" w:rsidRPr="006A292A">
              <w:rPr>
                <w:color w:val="000000"/>
                <w14:ligatures w14:val="standardContextual"/>
              </w:rPr>
              <w:t>)</w:t>
            </w:r>
            <w:r w:rsidRPr="006A292A">
              <w:rPr>
                <w:color w:val="000000"/>
                <w14:ligatures w14:val="standardContextual"/>
              </w:rPr>
              <w:t xml:space="preserve"> (maximum dose 7.5</w:t>
            </w:r>
            <w:r w:rsidR="00FB1ACE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 xml:space="preserve">mg) together with tramadol drops </w:t>
            </w:r>
            <w:r w:rsidR="00AE04D3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1.5 mg</w:t>
            </w:r>
            <w:r w:rsidR="00AE04D3" w:rsidRPr="006A292A">
              <w:rPr>
                <w:color w:val="000000"/>
                <w14:ligatures w14:val="standardContextual"/>
              </w:rPr>
              <w:t>/</w:t>
            </w:r>
            <w:r w:rsidRPr="006A292A">
              <w:rPr>
                <w:color w:val="000000"/>
                <w14:ligatures w14:val="standardContextual"/>
              </w:rPr>
              <w:t>kg</w:t>
            </w:r>
            <w:r w:rsidR="00AE04D3" w:rsidRPr="006A292A">
              <w:rPr>
                <w:color w:val="000000"/>
                <w14:ligatures w14:val="standardContextual"/>
              </w:rPr>
              <w:t>)</w:t>
            </w:r>
            <w:r w:rsidRPr="006A292A">
              <w:rPr>
                <w:color w:val="000000"/>
                <w14:ligatures w14:val="standardContextual"/>
              </w:rPr>
              <w:t>.</w:t>
            </w:r>
          </w:p>
          <w:p w14:paraId="4A1DE00E" w14:textId="388223B7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Group B children received midazolam </w:t>
            </w:r>
            <w:r w:rsidR="00AE04D3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0.5</w:t>
            </w:r>
            <w:r w:rsidR="00FB1ACE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mg/kg</w:t>
            </w:r>
            <w:r w:rsidR="00AE04D3" w:rsidRPr="006A292A">
              <w:rPr>
                <w:color w:val="000000"/>
                <w14:ligatures w14:val="standardContextual"/>
              </w:rPr>
              <w:t>)</w:t>
            </w:r>
            <w:r w:rsidRPr="006A292A">
              <w:rPr>
                <w:color w:val="000000"/>
                <w14:ligatures w14:val="standardContextual"/>
              </w:rPr>
              <w:t xml:space="preserve"> (maximum dose was 7.5 mg) and placebo (normal saline) 3</w:t>
            </w:r>
            <w:r w:rsidR="00BC3330" w:rsidRPr="006A292A">
              <w:rPr>
                <w:color w:val="000000"/>
                <w14:ligatures w14:val="standardContextual"/>
              </w:rPr>
              <w:t>0</w:t>
            </w:r>
            <w:r w:rsidRPr="006A292A">
              <w:rPr>
                <w:color w:val="000000"/>
                <w14:ligatures w14:val="standardContextual"/>
              </w:rPr>
              <w:t xml:space="preserve"> mins before induction.</w:t>
            </w:r>
          </w:p>
          <w:p w14:paraId="2EAC1C64" w14:textId="77777777" w:rsidR="002C473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Age = 4 to 7 years</w:t>
            </w:r>
          </w:p>
          <w:p w14:paraId="14F1260F" w14:textId="63CF144F" w:rsidR="002C473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(ii) ASA Class 1 </w:t>
            </w:r>
            <w:r w:rsidR="00AE04D3" w:rsidRPr="006A292A">
              <w:rPr>
                <w:color w:val="000000"/>
                <w14:ligatures w14:val="standardContextual"/>
              </w:rPr>
              <w:t>children</w:t>
            </w:r>
          </w:p>
          <w:p w14:paraId="7729498E" w14:textId="2EE4A741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(iii) Undergoing dental extractions of six or more teeth under day-case general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>.</w:t>
            </w:r>
          </w:p>
        </w:tc>
        <w:tc>
          <w:tcPr>
            <w:tcW w:w="2291" w:type="dxa"/>
            <w:vAlign w:val="center"/>
          </w:tcPr>
          <w:p w14:paraId="77F3A893" w14:textId="734DF74E" w:rsidR="00313DAA" w:rsidRPr="006A292A" w:rsidRDefault="0022574F" w:rsidP="002C473E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proofErr w:type="spellStart"/>
            <w:r w:rsidRPr="006A292A">
              <w:rPr>
                <w:color w:val="000000"/>
                <w14:ligatures w14:val="standardContextual"/>
              </w:rPr>
              <w:t>Hanna</w:t>
            </w:r>
            <w:r w:rsidR="0059078D" w:rsidRPr="006A292A">
              <w:rPr>
                <w:color w:val="000000"/>
                <w14:ligatures w14:val="standardContextual"/>
              </w:rPr>
              <w:t>l</w:t>
            </w:r>
            <w:r w:rsidRPr="006A292A">
              <w:rPr>
                <w:color w:val="000000"/>
                <w14:ligatures w14:val="standardContextual"/>
              </w:rPr>
              <w:t>lah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objective pain scale scores and Oucher facial pain scale.</w:t>
            </w:r>
          </w:p>
          <w:p w14:paraId="05F7CFF0" w14:textId="1D5FB271" w:rsidR="0022574F" w:rsidRPr="006A292A" w:rsidRDefault="0022574F" w:rsidP="002C473E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The research sister, mother and child were asked to assess the pain at 15, 30, 60, 90 and 120 min</w:t>
            </w:r>
            <w:r w:rsidR="00E365B9" w:rsidRPr="006A292A">
              <w:rPr>
                <w:color w:val="000000"/>
                <w14:ligatures w14:val="standardContextual"/>
              </w:rPr>
              <w:t>s</w:t>
            </w:r>
            <w:r w:rsidRPr="006A292A">
              <w:rPr>
                <w:color w:val="000000"/>
                <w14:ligatures w14:val="standardContextual"/>
              </w:rPr>
              <w:t xml:space="preserve"> post-operatively</w:t>
            </w:r>
          </w:p>
        </w:tc>
        <w:tc>
          <w:tcPr>
            <w:tcW w:w="2182" w:type="dxa"/>
            <w:vAlign w:val="center"/>
          </w:tcPr>
          <w:p w14:paraId="0EF0EDB4" w14:textId="5E02D1F3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Post-operative analgesia paracetamol 120 mg (5</w:t>
            </w:r>
            <w:r w:rsidR="00313DAA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m</w:t>
            </w:r>
            <w:r w:rsidR="000D4883" w:rsidRPr="006A292A">
              <w:rPr>
                <w:color w:val="000000"/>
                <w14:ligatures w14:val="standardContextual"/>
              </w:rPr>
              <w:t>L</w:t>
            </w:r>
            <w:r w:rsidRPr="006A292A">
              <w:rPr>
                <w:color w:val="000000"/>
                <w14:ligatures w14:val="standardContextual"/>
              </w:rPr>
              <w:t>) was</w:t>
            </w:r>
            <w:r w:rsidR="000D4883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given to 19.4% of the tramadol group compared with 82.8% of the placebo group (</w:t>
            </w:r>
            <w:r w:rsidR="000D4883" w:rsidRPr="006A292A">
              <w:rPr>
                <w:i/>
                <w:iCs/>
                <w:color w:val="000000"/>
                <w14:ligatures w14:val="standardContextual"/>
              </w:rPr>
              <w:t>p</w:t>
            </w:r>
            <w:r w:rsidR="000D4883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&lt; 0.05)</w:t>
            </w:r>
          </w:p>
        </w:tc>
        <w:tc>
          <w:tcPr>
            <w:tcW w:w="2331" w:type="dxa"/>
            <w:vAlign w:val="center"/>
          </w:tcPr>
          <w:p w14:paraId="7637CBCA" w14:textId="77777777" w:rsidR="000D4883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YES</w:t>
            </w:r>
          </w:p>
          <w:p w14:paraId="44955E24" w14:textId="13A5FA67" w:rsidR="000D4883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Better analgesia was in the tramadol group at all time points, the pain score being half that of the placebo group at 60min and one third from 60 to 120</w:t>
            </w:r>
            <w:r w:rsidR="00313DAA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min</w:t>
            </w:r>
          </w:p>
          <w:p w14:paraId="4BDBB8C1" w14:textId="0F47977D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</w:t>
            </w:r>
            <w:r w:rsidR="000D4883" w:rsidRPr="006A292A">
              <w:rPr>
                <w:i/>
                <w:iCs/>
                <w14:ligatures w14:val="standardContextual"/>
              </w:rPr>
              <w:t xml:space="preserve">p </w:t>
            </w:r>
            <w:r w:rsidRPr="006A292A">
              <w:rPr>
                <w:color w:val="000000"/>
                <w14:ligatures w14:val="standardContextual"/>
              </w:rPr>
              <w:t>&lt; 0.05)</w:t>
            </w:r>
            <w:r w:rsidR="00133C4B">
              <w:rPr>
                <w:color w:val="000000"/>
                <w14:ligatures w14:val="standardContextual"/>
              </w:rPr>
              <w:t>.</w:t>
            </w:r>
          </w:p>
        </w:tc>
      </w:tr>
      <w:tr w:rsidR="000476E3" w:rsidRPr="006A292A" w14:paraId="44E5E1EC" w14:textId="77777777" w:rsidTr="00884655">
        <w:trPr>
          <w:trHeight w:val="20"/>
          <w:jc w:val="center"/>
        </w:trPr>
        <w:tc>
          <w:tcPr>
            <w:tcW w:w="558" w:type="dxa"/>
            <w:vAlign w:val="center"/>
          </w:tcPr>
          <w:p w14:paraId="3AF76B50" w14:textId="77777777" w:rsidR="0022574F" w:rsidRPr="006A292A" w:rsidRDefault="0022574F" w:rsidP="0022574F">
            <w:pPr>
              <w:ind w:firstLineChars="0" w:firstLine="0"/>
              <w:jc w:val="left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4.</w:t>
            </w:r>
          </w:p>
        </w:tc>
        <w:tc>
          <w:tcPr>
            <w:tcW w:w="1754" w:type="dxa"/>
            <w:vAlign w:val="center"/>
          </w:tcPr>
          <w:p w14:paraId="40DCB574" w14:textId="25856C74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proofErr w:type="spellStart"/>
            <w:r w:rsidRPr="006A292A">
              <w:rPr>
                <w:color w:val="000000"/>
                <w14:ligatures w14:val="standardContextual"/>
              </w:rPr>
              <w:t>Sheta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Pr="006A292A">
              <w:rPr>
                <w:color w:val="000000"/>
                <w14:ligatures w14:val="standardContextual"/>
              </w:rPr>
              <w:t>.</w:t>
            </w:r>
            <w:r w:rsidR="002919EE" w:rsidRPr="006A292A">
              <w:rPr>
                <w:color w:val="000000"/>
                <w14:ligatures w14:val="standardContextual"/>
              </w:rPr>
              <w:t xml:space="preserve"> [24]</w:t>
            </w:r>
            <w:r w:rsidRPr="006A292A">
              <w:rPr>
                <w:color w:val="000000"/>
                <w14:ligatures w14:val="standardContextual"/>
              </w:rPr>
              <w:t xml:space="preserve"> </w:t>
            </w:r>
          </w:p>
          <w:p w14:paraId="6E29F15D" w14:textId="77777777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(Saudi Arabia)</w:t>
            </w:r>
          </w:p>
        </w:tc>
        <w:tc>
          <w:tcPr>
            <w:tcW w:w="1274" w:type="dxa"/>
            <w:vAlign w:val="center"/>
          </w:tcPr>
          <w:p w14:paraId="5A1D6EE6" w14:textId="77777777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Double-</w:t>
            </w:r>
            <w:r w:rsidRPr="006A292A">
              <w:rPr>
                <w:color w:val="000000"/>
                <w14:ligatures w14:val="standardContextual"/>
              </w:rPr>
              <w:lastRenderedPageBreak/>
              <w:t>blinded randomized controlled trial</w:t>
            </w:r>
          </w:p>
        </w:tc>
        <w:tc>
          <w:tcPr>
            <w:tcW w:w="4631" w:type="dxa"/>
            <w:vAlign w:val="center"/>
          </w:tcPr>
          <w:p w14:paraId="36345FF9" w14:textId="77777777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A. N = 72</w:t>
            </w:r>
          </w:p>
          <w:p w14:paraId="6369798D" w14:textId="77777777" w:rsidR="002C473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B.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Group M received intranasal midazolam (0.2 mg/kg)</w:t>
            </w:r>
          </w:p>
          <w:p w14:paraId="125294F3" w14:textId="0E6F6B06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36)</w:t>
            </w:r>
          </w:p>
          <w:p w14:paraId="0528D851" w14:textId="60691526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Age = 4.2 ± 1.0 years</w:t>
            </w:r>
          </w:p>
          <w:p w14:paraId="31858049" w14:textId="77777777" w:rsidR="002C473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16, Female = 20</w:t>
            </w:r>
          </w:p>
          <w:p w14:paraId="0AFF4B15" w14:textId="69972B69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ASA = Class I (30) and II (6)</w:t>
            </w:r>
          </w:p>
          <w:p w14:paraId="5FF02BA7" w14:textId="77777777" w:rsidR="002C473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Surgery duration = 107.5 ± 20.8 mins</w:t>
            </w:r>
          </w:p>
          <w:p w14:paraId="7EF02C2F" w14:textId="1BC7946A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duration = 126.9 ± 20.9 mins</w:t>
            </w:r>
          </w:p>
          <w:p w14:paraId="5EDBF2D2" w14:textId="5826382E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Recovery from induction</w:t>
            </w:r>
            <w:r w:rsidR="00AB3D09" w:rsidRPr="006A292A">
              <w:rPr>
                <w:color w:val="000000"/>
                <w14:ligatures w14:val="standardContextual"/>
              </w:rPr>
              <w:t xml:space="preserve"> =</w:t>
            </w:r>
            <w:r w:rsidRPr="006A292A">
              <w:rPr>
                <w:color w:val="000000"/>
                <w14:ligatures w14:val="standardContextual"/>
              </w:rPr>
              <w:t xml:space="preserve"> 24.5 ± 4.6</w:t>
            </w:r>
            <w:r w:rsidR="00AB3D09" w:rsidRPr="006A292A">
              <w:rPr>
                <w:color w:val="000000"/>
                <w14:ligatures w14:val="standardContextual"/>
              </w:rPr>
              <w:t xml:space="preserve"> mins</w:t>
            </w:r>
          </w:p>
          <w:p w14:paraId="36FF43EC" w14:textId="2E1CFCA9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CHEOPS score median</w:t>
            </w:r>
            <w:r w:rsidR="00AB3D09" w:rsidRPr="006A292A">
              <w:rPr>
                <w:color w:val="000000"/>
                <w14:ligatures w14:val="standardContextual"/>
              </w:rPr>
              <w:t xml:space="preserve"> = </w:t>
            </w:r>
            <w:r w:rsidRPr="006A292A">
              <w:rPr>
                <w:color w:val="000000"/>
                <w14:ligatures w14:val="standardContextual"/>
              </w:rPr>
              <w:t>8 (4–12)</w:t>
            </w:r>
          </w:p>
          <w:p w14:paraId="54E17FA9" w14:textId="0F800113" w:rsidR="002C473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Rescue analgesics</w:t>
            </w:r>
            <w:r w:rsidR="00AB3D09" w:rsidRPr="006A292A">
              <w:rPr>
                <w:color w:val="000000"/>
                <w14:ligatures w14:val="standardContextual"/>
              </w:rPr>
              <w:t xml:space="preserve"> = </w:t>
            </w:r>
            <w:r w:rsidRPr="006A292A">
              <w:rPr>
                <w:color w:val="000000"/>
                <w14:ligatures w14:val="standardContextual"/>
              </w:rPr>
              <w:t>19 (52.8)</w:t>
            </w:r>
          </w:p>
          <w:p w14:paraId="79DD8235" w14:textId="06F876DD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Group D received intranasal dexmedetomidine (1</w:t>
            </w:r>
            <w:r w:rsidR="002C473E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µg/kg)</w:t>
            </w:r>
          </w:p>
          <w:p w14:paraId="41D9246A" w14:textId="77777777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36)</w:t>
            </w:r>
          </w:p>
          <w:p w14:paraId="4256C568" w14:textId="05238338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Age = 3.9 ± 0.9 years</w:t>
            </w:r>
          </w:p>
          <w:p w14:paraId="2D811D8C" w14:textId="77777777" w:rsidR="002C473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15, Female = 21</w:t>
            </w:r>
          </w:p>
          <w:p w14:paraId="1E27EC49" w14:textId="77777777" w:rsidR="00AB3D09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ASA = Class I (29) and II (7) </w:t>
            </w:r>
          </w:p>
          <w:p w14:paraId="733A602E" w14:textId="7CA070C7" w:rsidR="002C473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Surgery duration = 112.1 ± 18.8 min</w:t>
            </w:r>
            <w:r w:rsidR="00AB3D09" w:rsidRPr="006A292A">
              <w:rPr>
                <w:color w:val="000000"/>
                <w14:ligatures w14:val="standardContextual"/>
              </w:rPr>
              <w:t>s</w:t>
            </w:r>
          </w:p>
          <w:p w14:paraId="15E00AE3" w14:textId="32136E57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duration = 127.6 ± 21.2 min</w:t>
            </w:r>
            <w:r w:rsidR="00AB3D09" w:rsidRPr="006A292A">
              <w:rPr>
                <w:color w:val="000000"/>
                <w14:ligatures w14:val="standardContextual"/>
              </w:rPr>
              <w:t>s</w:t>
            </w:r>
          </w:p>
          <w:p w14:paraId="46BE08A8" w14:textId="246F6222" w:rsidR="002C473E" w:rsidRPr="006A292A" w:rsidRDefault="0022574F" w:rsidP="002C473E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Recovery from induction = 24.5 ± 5.1</w:t>
            </w:r>
            <w:r w:rsidR="00AB3D09" w:rsidRPr="006A292A">
              <w:rPr>
                <w:color w:val="000000"/>
                <w14:ligatures w14:val="standardContextual"/>
              </w:rPr>
              <w:t xml:space="preserve"> mins</w:t>
            </w:r>
          </w:p>
          <w:p w14:paraId="4F0E73B7" w14:textId="6CAB2AEC" w:rsidR="0022574F" w:rsidRPr="006A292A" w:rsidRDefault="0022574F" w:rsidP="002C473E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CHEOPS score median = 6 (3</w:t>
            </w:r>
            <w:r w:rsidR="002C473E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 xml:space="preserve">9) </w:t>
            </w:r>
          </w:p>
          <w:p w14:paraId="787A17BB" w14:textId="77777777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Rescue analgesics = 12 (33.3)</w:t>
            </w:r>
          </w:p>
          <w:p w14:paraId="540665D7" w14:textId="77777777" w:rsidR="002C473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Age = 3 to 6 years</w:t>
            </w:r>
          </w:p>
          <w:p w14:paraId="348A45A8" w14:textId="0AE0B8B0" w:rsidR="002C473E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ASA Class I &amp; II</w:t>
            </w:r>
          </w:p>
          <w:p w14:paraId="7EED627B" w14:textId="6E214F25" w:rsidR="0022574F" w:rsidRPr="006A292A" w:rsidRDefault="0022574F" w:rsidP="0022574F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(iii) Complete dental rehabilitation under general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(GA) because of their uncooperative</w:t>
            </w:r>
            <w:r w:rsidR="002C473E" w:rsidRPr="006A292A">
              <w:rPr>
                <w:color w:val="000000"/>
                <w14:ligatures w14:val="standardContextual"/>
              </w:rPr>
              <w:t xml:space="preserve">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behaviour</w:t>
            </w:r>
            <w:proofErr w:type="spellEnd"/>
            <w:r w:rsidRPr="006A292A">
              <w:rPr>
                <w:color w:val="000000"/>
                <w14:ligatures w14:val="standardContextual"/>
              </w:rPr>
              <w:t>.</w:t>
            </w:r>
          </w:p>
          <w:p w14:paraId="73E80B22" w14:textId="223416ED" w:rsidR="0022574F" w:rsidRPr="006A292A" w:rsidRDefault="0022574F" w:rsidP="00133C4B">
            <w:pPr>
              <w:ind w:left="241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D. All were given intraoperative analgesics of fentanyl</w:t>
            </w:r>
            <w:r w:rsidR="00AB3D09" w:rsidRPr="006A292A">
              <w:rPr>
                <w:color w:val="000000"/>
                <w14:ligatures w14:val="standardContextual"/>
              </w:rPr>
              <w:t xml:space="preserve"> (2 µg/kg)</w:t>
            </w:r>
            <w:r w:rsidRPr="006A292A">
              <w:rPr>
                <w:color w:val="000000"/>
                <w14:ligatures w14:val="standardContextual"/>
              </w:rPr>
              <w:t xml:space="preserve">. Local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anaesthetic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infiltration of xylocaine </w:t>
            </w:r>
            <w:r w:rsidR="00AB3D09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20 mg/m</w:t>
            </w:r>
            <w:r w:rsidR="00133C4B">
              <w:rPr>
                <w:color w:val="000000"/>
                <w14:ligatures w14:val="standardContextual"/>
              </w:rPr>
              <w:t>L</w:t>
            </w:r>
            <w:r w:rsidR="00AB3D09" w:rsidRPr="006A292A">
              <w:rPr>
                <w:color w:val="000000"/>
                <w14:ligatures w14:val="standardContextual"/>
              </w:rPr>
              <w:t>)</w:t>
            </w:r>
            <w:r w:rsidRPr="006A292A">
              <w:rPr>
                <w:color w:val="000000"/>
                <w14:ligatures w14:val="standardContextual"/>
              </w:rPr>
              <w:t xml:space="preserve"> and adrenaline </w:t>
            </w:r>
            <w:r w:rsidR="00AB3D09" w:rsidRPr="006A292A">
              <w:rPr>
                <w:color w:val="000000"/>
                <w14:ligatures w14:val="standardContextual"/>
              </w:rPr>
              <w:t>(</w:t>
            </w:r>
            <w:r w:rsidRPr="006A292A">
              <w:rPr>
                <w:color w:val="000000"/>
                <w14:ligatures w14:val="standardContextual"/>
              </w:rPr>
              <w:t>12.5 µg/m</w:t>
            </w:r>
            <w:r w:rsidR="002C473E" w:rsidRPr="006A292A">
              <w:rPr>
                <w:color w:val="000000"/>
                <w14:ligatures w14:val="standardContextual"/>
              </w:rPr>
              <w:t>L</w:t>
            </w:r>
            <w:r w:rsidR="00AB3D09" w:rsidRPr="006A292A">
              <w:rPr>
                <w:color w:val="000000"/>
                <w14:ligatures w14:val="standardContextual"/>
              </w:rPr>
              <w:t>)</w:t>
            </w:r>
            <w:r w:rsidRPr="006A292A">
              <w:rPr>
                <w:color w:val="000000"/>
                <w14:ligatures w14:val="standardContextual"/>
              </w:rPr>
              <w:t xml:space="preserve"> were given before extraction. For postoperative analgesia, a loading dose of rectal paracetamol (30</w:t>
            </w:r>
            <w:r w:rsidR="002C473E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40 mg/kg) was administered 20 min</w:t>
            </w:r>
            <w:r w:rsidR="00AB3D09" w:rsidRPr="006A292A">
              <w:rPr>
                <w:color w:val="000000"/>
                <w14:ligatures w14:val="standardContextual"/>
              </w:rPr>
              <w:t>s</w:t>
            </w:r>
            <w:r w:rsidRPr="006A292A">
              <w:rPr>
                <w:color w:val="000000"/>
                <w14:ligatures w14:val="standardContextual"/>
              </w:rPr>
              <w:t xml:space="preserve"> before the anticipated end of surgery.</w:t>
            </w:r>
          </w:p>
        </w:tc>
        <w:tc>
          <w:tcPr>
            <w:tcW w:w="2291" w:type="dxa"/>
            <w:vAlign w:val="center"/>
          </w:tcPr>
          <w:p w14:paraId="27FFFA55" w14:textId="2F4E6634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 xml:space="preserve">CHEOPS by PACU </w:t>
            </w:r>
            <w:r w:rsidRPr="006A292A">
              <w:rPr>
                <w:color w:val="000000"/>
                <w14:ligatures w14:val="standardContextual"/>
              </w:rPr>
              <w:lastRenderedPageBreak/>
              <w:t>nurse, 15 min</w:t>
            </w:r>
            <w:r w:rsidR="00AB3D09" w:rsidRPr="006A292A">
              <w:rPr>
                <w:color w:val="000000"/>
                <w14:ligatures w14:val="standardContextual"/>
              </w:rPr>
              <w:t>s</w:t>
            </w:r>
            <w:r w:rsidRPr="006A292A">
              <w:rPr>
                <w:color w:val="000000"/>
                <w14:ligatures w14:val="standardContextual"/>
              </w:rPr>
              <w:t xml:space="preserve"> intervals for 60 min</w:t>
            </w:r>
            <w:r w:rsidR="00AB3D09" w:rsidRPr="006A292A">
              <w:rPr>
                <w:color w:val="000000"/>
                <w14:ligatures w14:val="standardContextual"/>
              </w:rPr>
              <w:t>s</w:t>
            </w:r>
          </w:p>
        </w:tc>
        <w:tc>
          <w:tcPr>
            <w:tcW w:w="2182" w:type="dxa"/>
            <w:vAlign w:val="center"/>
          </w:tcPr>
          <w:p w14:paraId="0321EBBD" w14:textId="1ACAC923" w:rsidR="000D4883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Postoperatively rectal</w:t>
            </w:r>
            <w:r w:rsidR="000D4883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lastRenderedPageBreak/>
              <w:t>paracetamol (30</w:t>
            </w:r>
            <w:r w:rsidR="000D4883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40 mg/kg) was given 20 min</w:t>
            </w:r>
            <w:r w:rsidR="00AB3D09" w:rsidRPr="006A292A">
              <w:rPr>
                <w:color w:val="000000"/>
                <w14:ligatures w14:val="standardContextual"/>
              </w:rPr>
              <w:t>s</w:t>
            </w:r>
            <w:r w:rsidRPr="006A292A">
              <w:rPr>
                <w:color w:val="000000"/>
                <w14:ligatures w14:val="standardContextual"/>
              </w:rPr>
              <w:t xml:space="preserve"> before the end of the procedure, and a repeat dose of 15 mg/kg was given every 6</w:t>
            </w:r>
            <w:r w:rsidR="000D4883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8 h.</w:t>
            </w:r>
          </w:p>
          <w:p w14:paraId="4E662590" w14:textId="77777777" w:rsidR="000D4883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Children with ≥8 CHEOPS scores were given rescue analgesic of IV morphine (25 µg/kg), repeated if needed.</w:t>
            </w:r>
          </w:p>
          <w:p w14:paraId="223366C6" w14:textId="44EC4657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CHEOPS score median (Group M/Group D) 8 (4</w:t>
            </w:r>
            <w:r w:rsidR="000D4883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12)/6 (3</w:t>
            </w:r>
            <w:r w:rsidR="000D4883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 xml:space="preserve">9) &amp; </w:t>
            </w:r>
            <w:r w:rsidR="000D4883" w:rsidRPr="006A292A">
              <w:rPr>
                <w:i/>
                <w:iCs/>
                <w:color w:val="000000"/>
                <w14:ligatures w14:val="standardContextual"/>
              </w:rPr>
              <w:t xml:space="preserve">p </w:t>
            </w:r>
            <w:r w:rsidRPr="006A292A">
              <w:rPr>
                <w:color w:val="000000"/>
                <w14:ligatures w14:val="standardContextual"/>
              </w:rPr>
              <w:t>&lt;</w:t>
            </w:r>
            <w:r w:rsidR="000D4883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0.0</w:t>
            </w:r>
            <w:r w:rsidR="00BC3330" w:rsidRPr="006A292A">
              <w:rPr>
                <w:color w:val="000000"/>
                <w14:ligatures w14:val="standardContextual"/>
              </w:rPr>
              <w:t>5</w:t>
            </w:r>
          </w:p>
          <w:p w14:paraId="28FA6FE1" w14:textId="34F57580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Rescue analgesics = 19 (52.8%)/12 (33.3%)</w:t>
            </w:r>
          </w:p>
        </w:tc>
        <w:tc>
          <w:tcPr>
            <w:tcW w:w="2331" w:type="dxa"/>
            <w:vAlign w:val="center"/>
          </w:tcPr>
          <w:p w14:paraId="57C2A98E" w14:textId="77777777" w:rsidR="000476E3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YES</w:t>
            </w:r>
          </w:p>
          <w:p w14:paraId="29293AF0" w14:textId="77777777" w:rsidR="000476E3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Postoperative pain was reduced with the use of intranasal dexmedetomidine</w:t>
            </w:r>
            <w:r w:rsidR="000476E3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premedication.</w:t>
            </w:r>
          </w:p>
          <w:p w14:paraId="2AA2DC30" w14:textId="4AE3083C" w:rsidR="0022574F" w:rsidRPr="006A292A" w:rsidRDefault="0022574F" w:rsidP="0022574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This was evident with lower CHEOPS scores and lesser children requiring rescue analgesics</w:t>
            </w:r>
            <w:r w:rsidR="00133C4B">
              <w:rPr>
                <w:color w:val="000000"/>
                <w14:ligatures w14:val="standardContextual"/>
              </w:rPr>
              <w:t>.</w:t>
            </w:r>
          </w:p>
        </w:tc>
      </w:tr>
    </w:tbl>
    <w:p w14:paraId="4218F553" w14:textId="43605172" w:rsidR="0022574F" w:rsidRPr="006A292A" w:rsidRDefault="009977EF" w:rsidP="009977EF">
      <w:pPr>
        <w:pStyle w:val="af3"/>
        <w:rPr>
          <w:sz w:val="20"/>
          <w:szCs w:val="20"/>
        </w:rPr>
      </w:pPr>
      <w:r w:rsidRPr="006A292A">
        <w:rPr>
          <w14:ligatures w14:val="standardContextual"/>
        </w:rPr>
        <w:lastRenderedPageBreak/>
        <w:t xml:space="preserve">LA: </w:t>
      </w:r>
      <w:r w:rsidRPr="006A292A">
        <w:t xml:space="preserve">local </w:t>
      </w:r>
      <w:proofErr w:type="spellStart"/>
      <w:r w:rsidRPr="006A292A">
        <w:t>anaesthesia</w:t>
      </w:r>
      <w:proofErr w:type="spellEnd"/>
      <w:r w:rsidRPr="006A292A">
        <w:t>;</w:t>
      </w:r>
      <w:r w:rsidRPr="006A292A">
        <w:rPr>
          <w14:ligatures w14:val="standardContextual"/>
        </w:rPr>
        <w:t xml:space="preserve"> </w:t>
      </w:r>
      <w:r w:rsidRPr="006A292A">
        <w:t xml:space="preserve">ASA: American Society of </w:t>
      </w:r>
      <w:proofErr w:type="spellStart"/>
      <w:r w:rsidRPr="006A292A">
        <w:t>Anaesthesiologists</w:t>
      </w:r>
      <w:proofErr w:type="spellEnd"/>
      <w:r w:rsidRPr="006A292A">
        <w:t xml:space="preserve">; CHEOPS: Children’s Hospital of Eastern Ontario Pain Scale; </w:t>
      </w:r>
      <w:r w:rsidRPr="006A292A">
        <w:rPr>
          <w14:ligatures w14:val="standardContextual"/>
        </w:rPr>
        <w:t>IQR:</w:t>
      </w:r>
      <w:r w:rsidR="00BC3330" w:rsidRPr="006A292A">
        <w:rPr>
          <w14:ligatures w14:val="standardContextual"/>
        </w:rPr>
        <w:t xml:space="preserve"> </w:t>
      </w:r>
      <w:r w:rsidR="00903073" w:rsidRPr="006A292A">
        <w:rPr>
          <w14:ligatures w14:val="standardContextual"/>
        </w:rPr>
        <w:t>i</w:t>
      </w:r>
      <w:r w:rsidR="00BC3330" w:rsidRPr="006A292A">
        <w:rPr>
          <w14:ligatures w14:val="standardContextual"/>
        </w:rPr>
        <w:t xml:space="preserve">nterquartile </w:t>
      </w:r>
      <w:r w:rsidR="00903073" w:rsidRPr="006A292A">
        <w:rPr>
          <w14:ligatures w14:val="standardContextual"/>
        </w:rPr>
        <w:t>r</w:t>
      </w:r>
      <w:r w:rsidR="00BC3330" w:rsidRPr="006A292A">
        <w:rPr>
          <w14:ligatures w14:val="standardContextual"/>
        </w:rPr>
        <w:t>ange</w:t>
      </w:r>
      <w:r w:rsidRPr="006A292A">
        <w:rPr>
          <w14:ligatures w14:val="standardContextual"/>
        </w:rPr>
        <w:t>; SD:</w:t>
      </w:r>
      <w:r w:rsidR="00BC3330" w:rsidRPr="006A292A">
        <w:rPr>
          <w14:ligatures w14:val="standardContextual"/>
        </w:rPr>
        <w:t xml:space="preserve"> </w:t>
      </w:r>
      <w:r w:rsidR="00903073" w:rsidRPr="006A292A">
        <w:rPr>
          <w14:ligatures w14:val="standardContextual"/>
        </w:rPr>
        <w:t>s</w:t>
      </w:r>
      <w:r w:rsidR="00BC3330" w:rsidRPr="006A292A">
        <w:rPr>
          <w14:ligatures w14:val="standardContextual"/>
        </w:rPr>
        <w:t xml:space="preserve">tandard </w:t>
      </w:r>
      <w:r w:rsidR="00903073" w:rsidRPr="006A292A">
        <w:rPr>
          <w14:ligatures w14:val="standardContextual"/>
        </w:rPr>
        <w:t>d</w:t>
      </w:r>
      <w:r w:rsidR="00BC3330" w:rsidRPr="006A292A">
        <w:rPr>
          <w14:ligatures w14:val="standardContextual"/>
        </w:rPr>
        <w:t>eviation</w:t>
      </w:r>
      <w:r w:rsidR="00903073" w:rsidRPr="006A292A">
        <w:rPr>
          <w14:ligatures w14:val="standardContextual"/>
        </w:rPr>
        <w:t>; NRS: numerical rating scale</w:t>
      </w:r>
      <w:r w:rsidR="00133C4B">
        <w:rPr>
          <w14:ligatures w14:val="standardContextual"/>
        </w:rPr>
        <w:t>.</w:t>
      </w:r>
    </w:p>
    <w:p w14:paraId="6FE5B9E0" w14:textId="77777777" w:rsidR="0022574F" w:rsidRPr="006A292A" w:rsidRDefault="0022574F" w:rsidP="0022574F">
      <w:pPr>
        <w:ind w:firstLineChars="0" w:firstLine="0"/>
        <w:rPr>
          <w:rFonts w:eastAsiaTheme="minorEastAsia"/>
        </w:rPr>
      </w:pPr>
    </w:p>
    <w:p w14:paraId="7945E8B7" w14:textId="5633C773" w:rsidR="003A1B1F" w:rsidRPr="006A292A" w:rsidRDefault="00EB3A3A" w:rsidP="003A1B1F">
      <w:pPr>
        <w:pStyle w:val="af2"/>
      </w:pPr>
      <w:bookmarkStart w:id="4" w:name="_Hlk109987377"/>
      <w:r w:rsidRPr="00A67F69">
        <w:rPr>
          <w:rStyle w:val="ae"/>
          <w:rFonts w:eastAsiaTheme="minorEastAsia" w:hint="eastAsia"/>
          <w:color w:val="auto"/>
          <w:u w:val="none"/>
        </w:rPr>
        <w:lastRenderedPageBreak/>
        <w:t>S</w:t>
      </w:r>
      <w:r w:rsidRPr="00A67F69">
        <w:rPr>
          <w:rStyle w:val="ae"/>
          <w:rFonts w:eastAsiaTheme="minorEastAsia"/>
          <w:color w:val="auto"/>
          <w:u w:val="none"/>
        </w:rPr>
        <w:t>upplementary</w:t>
      </w:r>
      <w:r w:rsidRPr="006A292A">
        <w:t xml:space="preserve"> </w:t>
      </w:r>
      <w:r w:rsidR="003A1B1F" w:rsidRPr="006A292A">
        <w:t xml:space="preserve">Table 4. Usage of local </w:t>
      </w:r>
      <w:proofErr w:type="spellStart"/>
      <w:r w:rsidR="003A1B1F" w:rsidRPr="006A292A">
        <w:t>anaesthesia</w:t>
      </w:r>
      <w:proofErr w:type="spellEnd"/>
      <w:r w:rsidR="003A1B1F" w:rsidRPr="006A292A">
        <w:t xml:space="preserve"> alone or in combination with paracetamol and NSAIDs in post-operative analgesia.</w:t>
      </w:r>
    </w:p>
    <w:tbl>
      <w:tblPr>
        <w:tblStyle w:val="a3"/>
        <w:tblW w:w="14940" w:type="dxa"/>
        <w:jc w:val="center"/>
        <w:tblLook w:val="04A0" w:firstRow="1" w:lastRow="0" w:firstColumn="1" w:lastColumn="0" w:noHBand="0" w:noVBand="1"/>
      </w:tblPr>
      <w:tblGrid>
        <w:gridCol w:w="540"/>
        <w:gridCol w:w="1865"/>
        <w:gridCol w:w="1635"/>
        <w:gridCol w:w="3763"/>
        <w:gridCol w:w="1671"/>
        <w:gridCol w:w="3136"/>
        <w:gridCol w:w="2330"/>
      </w:tblGrid>
      <w:tr w:rsidR="00A1441F" w:rsidRPr="006A292A" w14:paraId="33224DCE" w14:textId="77777777" w:rsidTr="009D7235">
        <w:trPr>
          <w:jc w:val="center"/>
        </w:trPr>
        <w:tc>
          <w:tcPr>
            <w:tcW w:w="540" w:type="dxa"/>
            <w:vAlign w:val="center"/>
          </w:tcPr>
          <w:p w14:paraId="09FDACE5" w14:textId="77777777" w:rsidR="003A1B1F" w:rsidRPr="006A292A" w:rsidRDefault="003A1B1F" w:rsidP="009D7235">
            <w:pPr>
              <w:ind w:firstLineChars="0" w:firstLine="0"/>
              <w:jc w:val="left"/>
            </w:pPr>
            <w:r w:rsidRPr="006A292A">
              <w:t>No.</w:t>
            </w:r>
          </w:p>
        </w:tc>
        <w:tc>
          <w:tcPr>
            <w:tcW w:w="1865" w:type="dxa"/>
            <w:vAlign w:val="center"/>
          </w:tcPr>
          <w:p w14:paraId="63DE7CC5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Reference</w:t>
            </w:r>
          </w:p>
          <w:p w14:paraId="69657884" w14:textId="77777777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(Country of origin)</w:t>
            </w:r>
          </w:p>
        </w:tc>
        <w:tc>
          <w:tcPr>
            <w:tcW w:w="1635" w:type="dxa"/>
            <w:vAlign w:val="center"/>
          </w:tcPr>
          <w:p w14:paraId="74CD4FD1" w14:textId="77777777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Type of study</w:t>
            </w:r>
          </w:p>
        </w:tc>
        <w:tc>
          <w:tcPr>
            <w:tcW w:w="3763" w:type="dxa"/>
            <w:vAlign w:val="center"/>
          </w:tcPr>
          <w:p w14:paraId="452270C1" w14:textId="77777777" w:rsidR="00D230A2" w:rsidRPr="006A292A" w:rsidRDefault="003A1B1F" w:rsidP="003A1B1F">
            <w:pPr>
              <w:ind w:left="61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Sample</w:t>
            </w:r>
          </w:p>
          <w:p w14:paraId="16D0FF80" w14:textId="77777777" w:rsidR="00D230A2" w:rsidRPr="006A292A" w:rsidRDefault="003A1B1F" w:rsidP="003A1B1F">
            <w:pPr>
              <w:ind w:left="61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A. Size (N)</w:t>
            </w:r>
          </w:p>
          <w:p w14:paraId="24D4AC82" w14:textId="77777777" w:rsidR="00D230A2" w:rsidRPr="006A292A" w:rsidRDefault="003A1B1F" w:rsidP="003A1B1F">
            <w:pPr>
              <w:ind w:left="61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B. Groups</w:t>
            </w:r>
          </w:p>
          <w:p w14:paraId="037C0C66" w14:textId="2A76A640" w:rsidR="003A1B1F" w:rsidRPr="006A292A" w:rsidRDefault="003A1B1F" w:rsidP="003A1B1F">
            <w:pPr>
              <w:ind w:left="616"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C. Characteristics</w:t>
            </w:r>
          </w:p>
          <w:p w14:paraId="48F4681E" w14:textId="77777777" w:rsidR="003A1B1F" w:rsidRPr="006A292A" w:rsidRDefault="003A1B1F" w:rsidP="003A1B1F">
            <w:pPr>
              <w:ind w:left="436" w:firstLineChars="0" w:firstLine="0"/>
              <w:jc w:val="center"/>
            </w:pPr>
            <w:r w:rsidRPr="006A292A">
              <w:rPr>
                <w:color w:val="000000"/>
              </w:rPr>
              <w:t>D. Additional information</w:t>
            </w:r>
          </w:p>
        </w:tc>
        <w:tc>
          <w:tcPr>
            <w:tcW w:w="1671" w:type="dxa"/>
            <w:vAlign w:val="center"/>
          </w:tcPr>
          <w:p w14:paraId="51B880EA" w14:textId="6719E2F1" w:rsidR="003A1B1F" w:rsidRPr="006A292A" w:rsidRDefault="003A1B1F" w:rsidP="00A1441F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Diagnostic</w:t>
            </w:r>
            <w:r w:rsidR="00A1441F" w:rsidRPr="006A292A">
              <w:rPr>
                <w:color w:val="000000"/>
              </w:rPr>
              <w:t xml:space="preserve"> </w:t>
            </w:r>
            <w:r w:rsidRPr="006A292A">
              <w:rPr>
                <w:color w:val="000000"/>
              </w:rPr>
              <w:t>modality</w:t>
            </w:r>
          </w:p>
        </w:tc>
        <w:tc>
          <w:tcPr>
            <w:tcW w:w="3136" w:type="dxa"/>
            <w:vAlign w:val="center"/>
          </w:tcPr>
          <w:p w14:paraId="2E36606F" w14:textId="77777777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Results</w:t>
            </w:r>
          </w:p>
        </w:tc>
        <w:tc>
          <w:tcPr>
            <w:tcW w:w="2330" w:type="dxa"/>
            <w:vAlign w:val="center"/>
          </w:tcPr>
          <w:p w14:paraId="771E4A7A" w14:textId="77777777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t>Inference (Yes/No)</w:t>
            </w:r>
          </w:p>
          <w:p w14:paraId="601C2773" w14:textId="77777777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t>*Usage of analgesics to relieve post op pain</w:t>
            </w:r>
          </w:p>
        </w:tc>
      </w:tr>
      <w:tr w:rsidR="00A1441F" w:rsidRPr="006A292A" w14:paraId="2B243E2A" w14:textId="77777777" w:rsidTr="009D7235">
        <w:trPr>
          <w:jc w:val="center"/>
        </w:trPr>
        <w:tc>
          <w:tcPr>
            <w:tcW w:w="540" w:type="dxa"/>
            <w:vAlign w:val="center"/>
          </w:tcPr>
          <w:p w14:paraId="460FA84F" w14:textId="77777777" w:rsidR="003A1B1F" w:rsidRPr="006A292A" w:rsidRDefault="003A1B1F" w:rsidP="009D7235">
            <w:pPr>
              <w:ind w:firstLineChars="0" w:firstLine="0"/>
              <w:jc w:val="left"/>
            </w:pPr>
            <w:r w:rsidRPr="006A292A">
              <w:rPr>
                <w:color w:val="000000"/>
                <w14:ligatures w14:val="standardContextual"/>
              </w:rPr>
              <w:t>1.</w:t>
            </w:r>
          </w:p>
        </w:tc>
        <w:tc>
          <w:tcPr>
            <w:tcW w:w="1865" w:type="dxa"/>
            <w:vAlign w:val="center"/>
          </w:tcPr>
          <w:p w14:paraId="61B8BBAF" w14:textId="4488FD2F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Townsend 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Pr="006A292A">
              <w:rPr>
                <w:color w:val="000000"/>
                <w14:ligatures w14:val="standardContextual"/>
              </w:rPr>
              <w:t>.</w:t>
            </w:r>
            <w:r w:rsidR="009D7235" w:rsidRPr="006A292A">
              <w:rPr>
                <w:color w:val="000000"/>
                <w14:ligatures w14:val="standardContextual"/>
              </w:rPr>
              <w:t xml:space="preserve"> [30]</w:t>
            </w:r>
          </w:p>
          <w:p w14:paraId="07051260" w14:textId="77777777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(United States of America)</w:t>
            </w:r>
          </w:p>
        </w:tc>
        <w:tc>
          <w:tcPr>
            <w:tcW w:w="1635" w:type="dxa"/>
            <w:vAlign w:val="center"/>
          </w:tcPr>
          <w:p w14:paraId="689EB2A2" w14:textId="77777777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A double-blind randomized prospective study.</w:t>
            </w:r>
          </w:p>
        </w:tc>
        <w:tc>
          <w:tcPr>
            <w:tcW w:w="3763" w:type="dxa"/>
            <w:vAlign w:val="center"/>
          </w:tcPr>
          <w:p w14:paraId="2B37CED0" w14:textId="77777777" w:rsidR="003A1B1F" w:rsidRPr="006A292A" w:rsidRDefault="003A1B1F" w:rsidP="003A1B1F">
            <w:pPr>
              <w:ind w:left="-14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A. N = 27</w:t>
            </w:r>
          </w:p>
          <w:p w14:paraId="1705D2DD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B. During recovery:</w:t>
            </w:r>
          </w:p>
          <w:p w14:paraId="0227B390" w14:textId="77777777" w:rsidR="00D230A2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Oral infiltration (LA) + IV Ketorolac</w:t>
            </w:r>
          </w:p>
          <w:p w14:paraId="25A63CC4" w14:textId="48370781" w:rsidR="00D230A2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15)</w:t>
            </w:r>
          </w:p>
          <w:p w14:paraId="55771ED5" w14:textId="02E4FC0D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10, Female = 5</w:t>
            </w:r>
          </w:p>
          <w:p w14:paraId="55E6B435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age = 4.3 ± 0.78 years</w:t>
            </w:r>
          </w:p>
          <w:p w14:paraId="5AF2E27E" w14:textId="77777777" w:rsidR="00D230A2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weight = 18.5 ± 5.38</w:t>
            </w:r>
          </w:p>
          <w:p w14:paraId="2E2B267D" w14:textId="77777777" w:rsidR="00D230A2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I.V. Ketorolac</w:t>
            </w:r>
            <w:r w:rsidR="00D230A2" w:rsidRPr="006A292A">
              <w:rPr>
                <w:color w:val="000000"/>
                <w14:ligatures w14:val="standardContextual"/>
              </w:rPr>
              <w:t>—</w:t>
            </w:r>
            <w:r w:rsidRPr="006A292A">
              <w:rPr>
                <w:color w:val="000000"/>
                <w14:ligatures w14:val="standardContextual"/>
              </w:rPr>
              <w:t>12 (control group)</w:t>
            </w:r>
          </w:p>
          <w:p w14:paraId="0E9C4580" w14:textId="5F5DD7C2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age = 4.3 years</w:t>
            </w:r>
          </w:p>
          <w:p w14:paraId="1C22F6BA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9, Female = 3</w:t>
            </w:r>
          </w:p>
          <w:p w14:paraId="0A80FC89" w14:textId="77777777" w:rsidR="00D230A2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age = 3.8 ± 0.68 years</w:t>
            </w:r>
          </w:p>
          <w:p w14:paraId="045FEC08" w14:textId="6CFD07C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weight = 15.34 ± 2.34</w:t>
            </w:r>
            <w:r w:rsidR="00AD62CD" w:rsidRPr="006A292A">
              <w:rPr>
                <w:color w:val="000000"/>
                <w14:ligatures w14:val="standardContextual"/>
              </w:rPr>
              <w:t xml:space="preserve"> kg</w:t>
            </w:r>
          </w:p>
          <w:p w14:paraId="7EC5CF68" w14:textId="77777777" w:rsidR="00D230A2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Age = 3 to 5.5 years</w:t>
            </w:r>
          </w:p>
          <w:p w14:paraId="60E044FF" w14:textId="77777777" w:rsidR="00D230A2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ASA = Class I or II</w:t>
            </w:r>
          </w:p>
          <w:p w14:paraId="6EEE93B2" w14:textId="16C3D09E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(iii) At least 2 anterior extractions/2 anterior pre veneered crowns and a minimum 4 SSC with 1 in each arch.</w:t>
            </w:r>
          </w:p>
        </w:tc>
        <w:tc>
          <w:tcPr>
            <w:tcW w:w="1671" w:type="dxa"/>
            <w:vAlign w:val="center"/>
          </w:tcPr>
          <w:p w14:paraId="51A4F49F" w14:textId="5F290D6B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 xml:space="preserve">FLACC scale by PACU nurse, VAS by parents and </w:t>
            </w:r>
            <w:r w:rsidR="004752F1" w:rsidRPr="006A292A">
              <w:rPr>
                <w:color w:val="000000"/>
                <w14:ligatures w14:val="standardContextual"/>
              </w:rPr>
              <w:t>WB</w:t>
            </w:r>
            <w:r w:rsidR="009445DE" w:rsidRPr="006A292A">
              <w:rPr>
                <w:color w:val="000000"/>
                <w14:ligatures w14:val="standardContextual"/>
              </w:rPr>
              <w:t>F</w:t>
            </w:r>
            <w:r w:rsidR="004752F1" w:rsidRPr="006A292A">
              <w:rPr>
                <w:color w:val="000000"/>
                <w14:ligatures w14:val="standardContextual"/>
              </w:rPr>
              <w:t>S</w:t>
            </w:r>
            <w:r w:rsidRPr="006A292A">
              <w:rPr>
                <w:color w:val="000000"/>
                <w14:ligatures w14:val="standardContextual"/>
              </w:rPr>
              <w:t xml:space="preserve"> self-reported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="001714F0" w:rsidRPr="006A292A">
              <w:rPr>
                <w:color w:val="000000"/>
                <w14:ligatures w14:val="standardContextual"/>
              </w:rPr>
              <w:t xml:space="preserve">at </w:t>
            </w:r>
            <w:r w:rsidRPr="006A292A">
              <w:rPr>
                <w:color w:val="000000"/>
                <w14:ligatures w14:val="standardContextual"/>
              </w:rPr>
              <w:t>4</w:t>
            </w:r>
            <w:r w:rsidR="001714F0" w:rsidRPr="006A292A">
              <w:rPr>
                <w:color w:val="000000"/>
                <w14:ligatures w14:val="standardContextual"/>
              </w:rPr>
              <w:t xml:space="preserve"> to </w:t>
            </w:r>
            <w:r w:rsidRPr="006A292A">
              <w:rPr>
                <w:color w:val="000000"/>
                <w14:ligatures w14:val="standardContextual"/>
              </w:rPr>
              <w:t>6 h after discharge</w:t>
            </w:r>
          </w:p>
        </w:tc>
        <w:tc>
          <w:tcPr>
            <w:tcW w:w="3136" w:type="dxa"/>
            <w:vAlign w:val="center"/>
          </w:tcPr>
          <w:p w14:paraId="40495366" w14:textId="2A2F9B8B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Patients have given acetaminophen (15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mg/kg) and a bottle of children’s Tylenol was given to all patients postoperatively.</w:t>
            </w:r>
          </w:p>
        </w:tc>
        <w:tc>
          <w:tcPr>
            <w:tcW w:w="2330" w:type="dxa"/>
            <w:vAlign w:val="center"/>
          </w:tcPr>
          <w:p w14:paraId="43782438" w14:textId="77777777" w:rsidR="00F8631C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YES</w:t>
            </w:r>
          </w:p>
          <w:p w14:paraId="58114F83" w14:textId="1B928EBD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No significant difference in FLACC score between the two groups</w:t>
            </w:r>
            <w:r w:rsidR="00255A6A">
              <w:rPr>
                <w:color w:val="000000"/>
                <w14:ligatures w14:val="standardContextual"/>
              </w:rPr>
              <w:t>.</w:t>
            </w:r>
          </w:p>
        </w:tc>
      </w:tr>
      <w:tr w:rsidR="00A1441F" w:rsidRPr="006A292A" w14:paraId="6B4D4B0F" w14:textId="77777777" w:rsidTr="009D7235">
        <w:trPr>
          <w:jc w:val="center"/>
        </w:trPr>
        <w:tc>
          <w:tcPr>
            <w:tcW w:w="540" w:type="dxa"/>
            <w:vAlign w:val="center"/>
          </w:tcPr>
          <w:p w14:paraId="2871A87A" w14:textId="77777777" w:rsidR="003A1B1F" w:rsidRPr="006A292A" w:rsidRDefault="003A1B1F" w:rsidP="009D7235">
            <w:pPr>
              <w:ind w:firstLineChars="0" w:firstLine="0"/>
              <w:jc w:val="left"/>
            </w:pPr>
            <w:r w:rsidRPr="006A292A">
              <w:rPr>
                <w:color w:val="000000"/>
                <w14:ligatures w14:val="standardContextual"/>
              </w:rPr>
              <w:t xml:space="preserve"> 2.</w:t>
            </w:r>
          </w:p>
        </w:tc>
        <w:tc>
          <w:tcPr>
            <w:tcW w:w="1865" w:type="dxa"/>
            <w:vAlign w:val="center"/>
          </w:tcPr>
          <w:p w14:paraId="136BDE55" w14:textId="3C316327" w:rsidR="003A1B1F" w:rsidRPr="006A292A" w:rsidRDefault="003A1B1F" w:rsidP="009D7235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McWilliams</w:t>
            </w:r>
            <w:r w:rsidR="009D7235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Pr="006A292A">
              <w:rPr>
                <w:color w:val="000000"/>
                <w14:ligatures w14:val="standardContextual"/>
              </w:rPr>
              <w:t>.</w:t>
            </w:r>
            <w:r w:rsidR="009D7235" w:rsidRPr="006A292A">
              <w:rPr>
                <w:color w:val="000000"/>
                <w14:ligatures w14:val="standardContextual"/>
              </w:rPr>
              <w:t xml:space="preserve"> [2</w:t>
            </w:r>
            <w:r w:rsidR="002E0A40" w:rsidRPr="006A292A">
              <w:rPr>
                <w:color w:val="000000"/>
                <w14:ligatures w14:val="standardContextual"/>
              </w:rPr>
              <w:t>9</w:t>
            </w:r>
            <w:r w:rsidR="009D7235" w:rsidRPr="006A292A">
              <w:rPr>
                <w:color w:val="000000"/>
                <w14:ligatures w14:val="standardContextual"/>
              </w:rPr>
              <w:t>]</w:t>
            </w:r>
            <w:r w:rsidRPr="006A292A">
              <w:rPr>
                <w:color w:val="000000"/>
                <w14:ligatures w14:val="standardContextual"/>
              </w:rPr>
              <w:t xml:space="preserve">, </w:t>
            </w:r>
          </w:p>
          <w:p w14:paraId="2C3D23FE" w14:textId="77777777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(United Kingdom)</w:t>
            </w:r>
          </w:p>
        </w:tc>
        <w:tc>
          <w:tcPr>
            <w:tcW w:w="1635" w:type="dxa"/>
            <w:vAlign w:val="center"/>
          </w:tcPr>
          <w:p w14:paraId="409A9B32" w14:textId="77777777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Randomized control study</w:t>
            </w:r>
          </w:p>
        </w:tc>
        <w:tc>
          <w:tcPr>
            <w:tcW w:w="3763" w:type="dxa"/>
            <w:vAlign w:val="center"/>
          </w:tcPr>
          <w:p w14:paraId="0640916D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A. N = 85</w:t>
            </w:r>
          </w:p>
          <w:p w14:paraId="48805243" w14:textId="77777777" w:rsidR="00D230A2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B.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) Local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group</w:t>
            </w:r>
          </w:p>
          <w:p w14:paraId="5ABDECC2" w14:textId="77777777" w:rsidR="00D230A2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45)</w:t>
            </w:r>
          </w:p>
          <w:p w14:paraId="5DEEF81D" w14:textId="77777777" w:rsidR="00D230A2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(4% lidocaine with 1:80,000 adrenaline &amp; absorbable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haemostatic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packs)</w:t>
            </w:r>
          </w:p>
          <w:p w14:paraId="3D404E90" w14:textId="5F22EA14" w:rsidR="00BC3330" w:rsidRPr="006A292A" w:rsidRDefault="00255A6A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 xml:space="preserve">(ii) No local </w:t>
            </w:r>
            <w:proofErr w:type="spellStart"/>
            <w:r>
              <w:rPr>
                <w:color w:val="000000"/>
                <w14:ligatures w14:val="standardContextual"/>
              </w:rPr>
              <w:t>anaesthesia</w:t>
            </w:r>
            <w:proofErr w:type="spellEnd"/>
            <w:r>
              <w:rPr>
                <w:color w:val="000000"/>
                <w14:ligatures w14:val="standardContextual"/>
              </w:rPr>
              <w:t xml:space="preserve"> group</w:t>
            </w:r>
          </w:p>
          <w:p w14:paraId="1AF1CD85" w14:textId="6559B34C" w:rsidR="00A56283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40)</w:t>
            </w:r>
          </w:p>
          <w:p w14:paraId="7FE6C1FD" w14:textId="77777777" w:rsidR="00A56283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(absorbable hemostatic packs only)</w:t>
            </w:r>
          </w:p>
          <w:p w14:paraId="7617C847" w14:textId="7054CA6E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All children were premedicated with oral paracetamol (20 mg/kg) and ibuprofen (5 mg/kg)</w:t>
            </w:r>
          </w:p>
          <w:p w14:paraId="6EC8FC56" w14:textId="77777777" w:rsidR="00A56283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Children &lt;6 years of age</w:t>
            </w:r>
          </w:p>
          <w:p w14:paraId="69E464D3" w14:textId="13B4498A" w:rsidR="00A56283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 xml:space="preserve">(ii) ASA </w:t>
            </w:r>
            <w:r w:rsidR="001714F0" w:rsidRPr="006A292A">
              <w:rPr>
                <w:color w:val="000000"/>
                <w14:ligatures w14:val="standardContextual"/>
              </w:rPr>
              <w:t xml:space="preserve">= </w:t>
            </w:r>
            <w:r w:rsidRPr="006A292A">
              <w:rPr>
                <w:color w:val="000000"/>
                <w14:ligatures w14:val="standardContextual"/>
              </w:rPr>
              <w:t>Class I</w:t>
            </w:r>
          </w:p>
          <w:p w14:paraId="096B4927" w14:textId="2E700EB4" w:rsidR="003A1B1F" w:rsidRPr="006A292A" w:rsidRDefault="003A1B1F" w:rsidP="003A1B1F">
            <w:pPr>
              <w:ind w:left="256"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(iii) Admitted only for extraction of deciduous posterior teeth</w:t>
            </w:r>
            <w:r w:rsidR="00255A6A">
              <w:rPr>
                <w:color w:val="000000"/>
                <w14:ligatures w14:val="standardContextual"/>
              </w:rPr>
              <w:t>.</w:t>
            </w:r>
          </w:p>
        </w:tc>
        <w:tc>
          <w:tcPr>
            <w:tcW w:w="1671" w:type="dxa"/>
            <w:vAlign w:val="center"/>
          </w:tcPr>
          <w:p w14:paraId="73E20C4C" w14:textId="1FB10AEF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lastRenderedPageBreak/>
              <w:t xml:space="preserve"> CHEOPS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by PACU nurses</w:t>
            </w:r>
          </w:p>
        </w:tc>
        <w:tc>
          <w:tcPr>
            <w:tcW w:w="3136" w:type="dxa"/>
            <w:vAlign w:val="center"/>
          </w:tcPr>
          <w:p w14:paraId="104288A8" w14:textId="7D75B208" w:rsidR="00A144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No difference in postoperative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="009445DE" w:rsidRPr="006A292A">
              <w:rPr>
                <w:color w:val="000000"/>
                <w14:ligatures w14:val="standardContextual"/>
              </w:rPr>
              <w:t>p</w:t>
            </w:r>
            <w:r w:rsidRPr="006A292A">
              <w:rPr>
                <w:color w:val="000000"/>
                <w14:ligatures w14:val="standardContextual"/>
              </w:rPr>
              <w:t>ain bet</w:t>
            </w:r>
            <w:r w:rsidR="009445DE" w:rsidRPr="006A292A">
              <w:rPr>
                <w:color w:val="000000"/>
                <w14:ligatures w14:val="standardContextual"/>
              </w:rPr>
              <w:t>ween</w:t>
            </w:r>
            <w:r w:rsidRPr="006A292A">
              <w:rPr>
                <w:color w:val="000000"/>
                <w14:ligatures w14:val="standardContextual"/>
              </w:rPr>
              <w:t xml:space="preserve"> 2 groups but an increase in postoperative bleeding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 xml:space="preserve">in the group who did not have local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</w:t>
            </w:r>
            <w:r w:rsidR="009445DE" w:rsidRPr="006A292A">
              <w:rPr>
                <w:color w:val="000000"/>
                <w14:ligatures w14:val="standardContextual"/>
              </w:rPr>
              <w:t>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administered 5/38 compared to 0/38, </w:t>
            </w:r>
            <w:r w:rsidR="00A1441F" w:rsidRPr="006A292A">
              <w:rPr>
                <w:i/>
                <w:iCs/>
                <w:color w:val="000000"/>
                <w14:ligatures w14:val="standardContextual"/>
              </w:rPr>
              <w:t xml:space="preserve">p </w:t>
            </w:r>
            <w:r w:rsidRPr="006A292A">
              <w:rPr>
                <w:color w:val="000000"/>
                <w14:ligatures w14:val="standardContextual"/>
              </w:rPr>
              <w:t>= 0.02.</w:t>
            </w:r>
          </w:p>
          <w:p w14:paraId="566391A9" w14:textId="77777777" w:rsidR="00A144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This study recorded the postop analgesics administered, no attempt was made to randomize or systematically allocate patients to different analgesic groups.</w:t>
            </w:r>
          </w:p>
          <w:p w14:paraId="41FEA31D" w14:textId="0A14ADFE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 xml:space="preserve">The number of patients in each different analgesic group was too </w:t>
            </w:r>
            <w:r w:rsidRPr="006A292A">
              <w:rPr>
                <w:color w:val="000000"/>
                <w14:ligatures w14:val="standardContextual"/>
              </w:rPr>
              <w:lastRenderedPageBreak/>
              <w:t>low to allow statistical analysis using this variable.</w:t>
            </w:r>
          </w:p>
        </w:tc>
        <w:tc>
          <w:tcPr>
            <w:tcW w:w="2330" w:type="dxa"/>
            <w:vAlign w:val="center"/>
          </w:tcPr>
          <w:p w14:paraId="60C471C4" w14:textId="3094EA75" w:rsidR="003A1B1F" w:rsidRPr="006A292A" w:rsidRDefault="003A1B1F" w:rsidP="003A1B1F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lastRenderedPageBreak/>
              <w:t xml:space="preserve">The median pain score being 6 for both groups suggests that the pain was well controlled with preoperative paracetamol and </w:t>
            </w:r>
            <w:r w:rsidR="009445DE" w:rsidRPr="006A292A">
              <w:rPr>
                <w:color w:val="000000"/>
                <w14:ligatures w14:val="standardContextual"/>
              </w:rPr>
              <w:t>NSAIDs.</w:t>
            </w:r>
          </w:p>
        </w:tc>
      </w:tr>
      <w:tr w:rsidR="00A1441F" w:rsidRPr="006A292A" w14:paraId="12D6607E" w14:textId="77777777" w:rsidTr="009D7235">
        <w:trPr>
          <w:jc w:val="center"/>
        </w:trPr>
        <w:tc>
          <w:tcPr>
            <w:tcW w:w="540" w:type="dxa"/>
            <w:vAlign w:val="center"/>
          </w:tcPr>
          <w:p w14:paraId="0F457D02" w14:textId="77777777" w:rsidR="003A1B1F" w:rsidRPr="006A292A" w:rsidRDefault="003A1B1F" w:rsidP="009D7235">
            <w:pPr>
              <w:ind w:firstLineChars="0" w:firstLine="0"/>
              <w:jc w:val="left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3.</w:t>
            </w:r>
          </w:p>
        </w:tc>
        <w:tc>
          <w:tcPr>
            <w:tcW w:w="1865" w:type="dxa"/>
            <w:vAlign w:val="center"/>
          </w:tcPr>
          <w:p w14:paraId="77D96142" w14:textId="6595BA69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Jürgens 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Pr="006A292A">
              <w:rPr>
                <w:color w:val="000000"/>
                <w14:ligatures w14:val="standardContextual"/>
              </w:rPr>
              <w:t>.</w:t>
            </w:r>
            <w:r w:rsidR="009D7235" w:rsidRPr="006A292A">
              <w:rPr>
                <w:color w:val="000000"/>
                <w14:ligatures w14:val="standardContextual"/>
              </w:rPr>
              <w:t xml:space="preserve"> [31]</w:t>
            </w:r>
          </w:p>
          <w:p w14:paraId="69750F45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 (United Kingdom)</w:t>
            </w:r>
          </w:p>
        </w:tc>
        <w:tc>
          <w:tcPr>
            <w:tcW w:w="1635" w:type="dxa"/>
            <w:vAlign w:val="center"/>
          </w:tcPr>
          <w:p w14:paraId="4AD7B24B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 Retrospective observational study</w:t>
            </w:r>
          </w:p>
        </w:tc>
        <w:tc>
          <w:tcPr>
            <w:tcW w:w="3763" w:type="dxa"/>
            <w:vAlign w:val="center"/>
          </w:tcPr>
          <w:p w14:paraId="48704756" w14:textId="77777777" w:rsidR="00A1441F" w:rsidRPr="006A292A" w:rsidRDefault="003A1B1F" w:rsidP="00A1441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A. N = 72</w:t>
            </w:r>
          </w:p>
          <w:p w14:paraId="540DF109" w14:textId="166D817E" w:rsidR="003A1B1F" w:rsidRPr="006A292A" w:rsidRDefault="003A1B1F" w:rsidP="00A1441F">
            <w:pPr>
              <w:ind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B. (</w:t>
            </w:r>
            <w:proofErr w:type="spellStart"/>
            <w:r w:rsidRPr="006A292A">
              <w:rPr>
                <w14:ligatures w14:val="standardContextual"/>
              </w:rPr>
              <w:t>i</w:t>
            </w:r>
            <w:proofErr w:type="spellEnd"/>
            <w:r w:rsidRPr="006A292A">
              <w:rPr>
                <w14:ligatures w14:val="standardContextual"/>
              </w:rPr>
              <w:t>) Local analgesic group = 50,</w:t>
            </w:r>
          </w:p>
          <w:p w14:paraId="5BB4BA2B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Male = 26, Female = 24</w:t>
            </w:r>
          </w:p>
          <w:p w14:paraId="35E4D610" w14:textId="57C27FFC" w:rsidR="003A1B1F" w:rsidRPr="006A292A" w:rsidRDefault="003A1B1F" w:rsidP="003A1B1F">
            <w:pPr>
              <w:ind w:left="256"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Mean age = 7.4 years</w:t>
            </w:r>
          </w:p>
          <w:p w14:paraId="394E5123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Total number of teeth extracted = 164</w:t>
            </w:r>
          </w:p>
          <w:p w14:paraId="3F21315F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Mean extraction/child = 3.3</w:t>
            </w:r>
          </w:p>
          <w:p w14:paraId="78405590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(ii) Oral/intravenous group = 22</w:t>
            </w:r>
          </w:p>
          <w:p w14:paraId="5C9C88CB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(Fentanyl alone or in combination with paracetamol)</w:t>
            </w:r>
          </w:p>
          <w:p w14:paraId="26F4FDF4" w14:textId="6AB5D440" w:rsidR="003A1B1F" w:rsidRPr="006A292A" w:rsidRDefault="003A1B1F" w:rsidP="003A1B1F">
            <w:pPr>
              <w:ind w:left="256"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Male = 5, Female = 17</w:t>
            </w:r>
          </w:p>
          <w:p w14:paraId="5A10E260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Mean age = 7.8 years</w:t>
            </w:r>
          </w:p>
          <w:p w14:paraId="7181901C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14:ligatures w14:val="standardContextual"/>
              </w:rPr>
            </w:pPr>
            <w:r w:rsidRPr="006A292A">
              <w:rPr>
                <w14:ligatures w14:val="standardContextual"/>
              </w:rPr>
              <w:t>Total number of teeth extracted = 112</w:t>
            </w:r>
          </w:p>
          <w:p w14:paraId="1FBF40D3" w14:textId="4DE1FBB1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14:ligatures w14:val="standardContextual"/>
              </w:rPr>
              <w:t>Mean extraction/child = 5.1</w:t>
            </w:r>
          </w:p>
          <w:p w14:paraId="1B1819D0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Age = 2 to 16 years</w:t>
            </w:r>
          </w:p>
          <w:p w14:paraId="0726A790" w14:textId="06A300C8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(ii) Undergoing general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for simple extractions,</w:t>
            </w:r>
          </w:p>
          <w:p w14:paraId="12EF1245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age 7.5 years</w:t>
            </w:r>
          </w:p>
          <w:p w14:paraId="70F6E8AC" w14:textId="5A29DC23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31, Female = 41</w:t>
            </w:r>
          </w:p>
          <w:p w14:paraId="34FE977B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D.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Extraction due to caries (67 patients)</w:t>
            </w:r>
          </w:p>
          <w:p w14:paraId="34410903" w14:textId="77777777" w:rsidR="00A1441F" w:rsidRPr="006A292A" w:rsidRDefault="003A1B1F" w:rsidP="00A144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Extraction due to orthodontics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(5 patients)</w:t>
            </w:r>
          </w:p>
          <w:p w14:paraId="029DDEE3" w14:textId="77777777" w:rsidR="00A1441F" w:rsidRPr="006A292A" w:rsidRDefault="003A1B1F" w:rsidP="00A144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iii) Conservative Rx and extractions (3 patients)</w:t>
            </w:r>
          </w:p>
          <w:p w14:paraId="488C7850" w14:textId="1938ADCB" w:rsidR="003A1B1F" w:rsidRPr="006A292A" w:rsidRDefault="003A1B1F" w:rsidP="00A144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Laryngeal mask (16 patients), Nasal mask (53 patients), Intubated (3 patients)</w:t>
            </w:r>
            <w:r w:rsidR="00255A6A">
              <w:rPr>
                <w:color w:val="000000"/>
                <w14:ligatures w14:val="standardContextual"/>
              </w:rPr>
              <w:t>.</w:t>
            </w:r>
          </w:p>
        </w:tc>
        <w:tc>
          <w:tcPr>
            <w:tcW w:w="1671" w:type="dxa"/>
            <w:vAlign w:val="center"/>
          </w:tcPr>
          <w:p w14:paraId="4FF05E0B" w14:textId="7F3E57D3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Self-assessment of the 5-point pain scoring tool was used up to 24 h after the surgery.</w:t>
            </w:r>
          </w:p>
        </w:tc>
        <w:tc>
          <w:tcPr>
            <w:tcW w:w="3136" w:type="dxa"/>
            <w:vAlign w:val="center"/>
          </w:tcPr>
          <w:p w14:paraId="5EBC04D6" w14:textId="323C766C" w:rsidR="00A1441F" w:rsidRPr="006A292A" w:rsidRDefault="009445DE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P</w:t>
            </w:r>
            <w:r w:rsidR="003A1B1F" w:rsidRPr="006A292A">
              <w:rPr>
                <w:color w:val="000000"/>
                <w14:ligatures w14:val="standardContextual"/>
              </w:rPr>
              <w:t xml:space="preserve">ain-free </w:t>
            </w:r>
            <w:r w:rsidRPr="006A292A">
              <w:rPr>
                <w:color w:val="000000"/>
                <w14:ligatures w14:val="standardContextual"/>
              </w:rPr>
              <w:t xml:space="preserve">= 62 </w:t>
            </w:r>
            <w:r w:rsidR="003A1B1F" w:rsidRPr="006A292A">
              <w:rPr>
                <w:color w:val="000000"/>
                <w14:ligatures w14:val="standardContextual"/>
              </w:rPr>
              <w:t>(86.1%)</w:t>
            </w:r>
          </w:p>
          <w:p w14:paraId="686B509C" w14:textId="77777777" w:rsidR="00A144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Mild pain = 9 (12%)</w:t>
            </w:r>
          </w:p>
          <w:p w14:paraId="7AC26F62" w14:textId="77777777" w:rsidR="00A144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Moderate pain = 1 (1.4%)</w:t>
            </w:r>
          </w:p>
          <w:p w14:paraId="5354A2B0" w14:textId="13307E4A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Children experiencing pain were given </w:t>
            </w:r>
            <w:r w:rsidR="009445DE" w:rsidRPr="006A292A">
              <w:rPr>
                <w:color w:val="000000"/>
                <w14:ligatures w14:val="standardContextual"/>
              </w:rPr>
              <w:t>p</w:t>
            </w:r>
            <w:r w:rsidRPr="006A292A">
              <w:rPr>
                <w:color w:val="000000"/>
                <w14:ligatures w14:val="standardContextual"/>
              </w:rPr>
              <w:t xml:space="preserve">aracetamol or </w:t>
            </w:r>
            <w:r w:rsidR="009445DE" w:rsidRPr="006A292A">
              <w:rPr>
                <w:color w:val="000000"/>
                <w14:ligatures w14:val="standardContextual"/>
              </w:rPr>
              <w:t>p</w:t>
            </w:r>
            <w:r w:rsidRPr="006A292A">
              <w:rPr>
                <w:color w:val="000000"/>
                <w14:ligatures w14:val="standardContextual"/>
              </w:rPr>
              <w:t>iroxicam by mouth.</w:t>
            </w:r>
          </w:p>
        </w:tc>
        <w:tc>
          <w:tcPr>
            <w:tcW w:w="2330" w:type="dxa"/>
            <w:vAlign w:val="center"/>
          </w:tcPr>
          <w:p w14:paraId="3F2B5D04" w14:textId="77777777" w:rsidR="00F8631C" w:rsidRPr="006A292A" w:rsidRDefault="003A1B1F" w:rsidP="003A1B1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YES</w:t>
            </w:r>
          </w:p>
          <w:p w14:paraId="70F219D8" w14:textId="5278648A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</w:rPr>
              <w:t xml:space="preserve">Local </w:t>
            </w:r>
            <w:proofErr w:type="spellStart"/>
            <w:r w:rsidRPr="006A292A">
              <w:rPr>
                <w:color w:val="000000"/>
              </w:rPr>
              <w:t>anaesthe</w:t>
            </w:r>
            <w:r w:rsidR="009445DE" w:rsidRPr="006A292A">
              <w:rPr>
                <w:color w:val="000000"/>
              </w:rPr>
              <w:t>sia</w:t>
            </w:r>
            <w:proofErr w:type="spellEnd"/>
            <w:r w:rsidRPr="006A292A">
              <w:rPr>
                <w:color w:val="000000"/>
              </w:rPr>
              <w:t xml:space="preserve"> injections appear superior to systemic analgesia to reduce post-operative pain.</w:t>
            </w:r>
          </w:p>
        </w:tc>
      </w:tr>
      <w:tr w:rsidR="00A1441F" w:rsidRPr="006A292A" w14:paraId="2D97D069" w14:textId="77777777" w:rsidTr="009D7235">
        <w:trPr>
          <w:jc w:val="center"/>
        </w:trPr>
        <w:tc>
          <w:tcPr>
            <w:tcW w:w="540" w:type="dxa"/>
            <w:vAlign w:val="center"/>
          </w:tcPr>
          <w:p w14:paraId="45408057" w14:textId="77777777" w:rsidR="003A1B1F" w:rsidRPr="006A292A" w:rsidRDefault="003A1B1F" w:rsidP="009D7235">
            <w:pPr>
              <w:ind w:firstLineChars="0" w:firstLine="0"/>
              <w:jc w:val="left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4.</w:t>
            </w:r>
          </w:p>
        </w:tc>
        <w:tc>
          <w:tcPr>
            <w:tcW w:w="1865" w:type="dxa"/>
            <w:vAlign w:val="center"/>
          </w:tcPr>
          <w:p w14:paraId="568856C8" w14:textId="3C86AE00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Sammons 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Pr="006A292A">
              <w:rPr>
                <w:color w:val="000000"/>
                <w14:ligatures w14:val="standardContextual"/>
              </w:rPr>
              <w:t>.</w:t>
            </w:r>
            <w:r w:rsidR="009D7235" w:rsidRPr="006A292A">
              <w:rPr>
                <w:color w:val="000000"/>
                <w14:ligatures w14:val="standardContextual"/>
              </w:rPr>
              <w:t xml:space="preserve"> [33]</w:t>
            </w:r>
          </w:p>
          <w:p w14:paraId="477613F1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(United Kingdom)</w:t>
            </w:r>
          </w:p>
        </w:tc>
        <w:tc>
          <w:tcPr>
            <w:tcW w:w="1635" w:type="dxa"/>
            <w:vAlign w:val="center"/>
          </w:tcPr>
          <w:p w14:paraId="17E7E3DD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Randomized controlled trial, Single-blind</w:t>
            </w:r>
          </w:p>
        </w:tc>
        <w:tc>
          <w:tcPr>
            <w:tcW w:w="3763" w:type="dxa"/>
            <w:vAlign w:val="center"/>
          </w:tcPr>
          <w:p w14:paraId="52635ED4" w14:textId="77777777" w:rsidR="00A144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A. N = 86</w:t>
            </w:r>
          </w:p>
          <w:p w14:paraId="361D4A8F" w14:textId="4939C348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B.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Lignocaine treatment group (42)</w:t>
            </w:r>
          </w:p>
          <w:p w14:paraId="1CC22F69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Control group (44)</w:t>
            </w:r>
          </w:p>
          <w:p w14:paraId="2557979F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Age = 2 to 5 years attending for tooth extraction at the Derbyshire Children’s Hospital under the care of a single dentist.</w:t>
            </w:r>
          </w:p>
          <w:p w14:paraId="737C6E63" w14:textId="3DB2BEA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ASA Class I</w:t>
            </w:r>
          </w:p>
          <w:p w14:paraId="27D99580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(iii) The children needed to stay for 1 hour after the procedure for observation.</w:t>
            </w:r>
          </w:p>
          <w:p w14:paraId="60A1925B" w14:textId="2EFC807A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(iv) Male = 47, Female = 38</w:t>
            </w:r>
          </w:p>
          <w:p w14:paraId="0A877C23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number of teeth removed in both groups = 4 (range 1 to 13).</w:t>
            </w:r>
          </w:p>
          <w:p w14:paraId="31788447" w14:textId="6713DE59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pain score in the lignocaine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treatment group = 3 (IQR = 0</w:t>
            </w:r>
            <w:r w:rsidR="00A1441F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7.5) and control group = 3 (IQR = 0</w:t>
            </w:r>
            <w:r w:rsidR="00A1441F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10)</w:t>
            </w:r>
          </w:p>
          <w:p w14:paraId="77775BC0" w14:textId="557F8C5D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D. All children participating received a single preoperative dose of ibuprofen (10 mg/kg) and paracetamol (20 mg/kg)</w:t>
            </w:r>
            <w:r w:rsidR="00255A6A">
              <w:rPr>
                <w:color w:val="000000"/>
                <w14:ligatures w14:val="standardContextual"/>
              </w:rPr>
              <w:t>.</w:t>
            </w:r>
          </w:p>
        </w:tc>
        <w:tc>
          <w:tcPr>
            <w:tcW w:w="1671" w:type="dxa"/>
            <w:vAlign w:val="center"/>
          </w:tcPr>
          <w:p w14:paraId="58061C20" w14:textId="5A5C7F29" w:rsidR="00A144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Toddler-Preschooler Postoperative Pain Scale one of the two investigators, blinded to the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 xml:space="preserve">child’s </w:t>
            </w:r>
            <w:r w:rsidRPr="006A292A">
              <w:rPr>
                <w:color w:val="000000"/>
                <w14:ligatures w14:val="standardContextual"/>
              </w:rPr>
              <w:lastRenderedPageBreak/>
              <w:t>treatment. The pain was scored by the investigators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="00255A6A">
              <w:rPr>
                <w:color w:val="000000"/>
                <w14:ligatures w14:val="standardContextual"/>
              </w:rPr>
              <w:t>at 5-, 15-, 30-</w:t>
            </w:r>
            <w:r w:rsidRPr="006A292A">
              <w:rPr>
                <w:color w:val="000000"/>
                <w14:ligatures w14:val="standardContextual"/>
              </w:rPr>
              <w:t xml:space="preserve"> and 60-min</w:t>
            </w:r>
            <w:r w:rsidR="00CD4BE9" w:rsidRPr="006A292A">
              <w:rPr>
                <w:color w:val="000000"/>
                <w14:ligatures w14:val="standardContextual"/>
              </w:rPr>
              <w:t>s</w:t>
            </w:r>
            <w:r w:rsidRPr="006A292A">
              <w:rPr>
                <w:color w:val="000000"/>
                <w14:ligatures w14:val="standardContextual"/>
              </w:rPr>
              <w:t xml:space="preserve"> time points in the first hour after recovery.</w:t>
            </w:r>
          </w:p>
          <w:p w14:paraId="3907CB4A" w14:textId="4FCCD451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WB</w:t>
            </w:r>
            <w:r w:rsidR="00CD4BE9" w:rsidRPr="006A292A">
              <w:rPr>
                <w:color w:val="000000"/>
                <w14:ligatures w14:val="standardContextual"/>
              </w:rPr>
              <w:t>F</w:t>
            </w:r>
            <w:r w:rsidR="004752F1" w:rsidRPr="006A292A">
              <w:rPr>
                <w:color w:val="000000"/>
                <w14:ligatures w14:val="standardContextual"/>
              </w:rPr>
              <w:t>S</w:t>
            </w:r>
            <w:r w:rsidRPr="006A292A">
              <w:rPr>
                <w:color w:val="000000"/>
                <w14:ligatures w14:val="standardContextual"/>
              </w:rPr>
              <w:t xml:space="preserve"> for the child by </w:t>
            </w:r>
            <w:r w:rsidR="00CD4BE9" w:rsidRPr="006A292A">
              <w:rPr>
                <w:color w:val="000000"/>
                <w14:ligatures w14:val="standardContextual"/>
              </w:rPr>
              <w:t>p</w:t>
            </w:r>
            <w:r w:rsidRPr="006A292A">
              <w:rPr>
                <w:color w:val="000000"/>
                <w14:ligatures w14:val="standardContextual"/>
              </w:rPr>
              <w:t>arents over the next 3 days to record the need for analgesics.</w:t>
            </w:r>
          </w:p>
        </w:tc>
        <w:tc>
          <w:tcPr>
            <w:tcW w:w="3136" w:type="dxa"/>
            <w:vAlign w:val="center"/>
          </w:tcPr>
          <w:p w14:paraId="38E22D1F" w14:textId="3FB5E003" w:rsidR="00A1441F" w:rsidRPr="006A292A" w:rsidRDefault="003A1B1F" w:rsidP="00A144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 xml:space="preserve">At </w:t>
            </w:r>
            <w:r w:rsidR="00CD4BE9" w:rsidRPr="006A292A">
              <w:rPr>
                <w:color w:val="000000"/>
                <w14:ligatures w14:val="standardContextual"/>
              </w:rPr>
              <w:t xml:space="preserve">5 </w:t>
            </w:r>
            <w:r w:rsidRPr="006A292A">
              <w:rPr>
                <w:color w:val="000000"/>
                <w14:ligatures w14:val="standardContextual"/>
              </w:rPr>
              <w:t>min</w:t>
            </w:r>
            <w:r w:rsidR="00CD4BE9" w:rsidRPr="006A292A">
              <w:rPr>
                <w:color w:val="000000"/>
                <w14:ligatures w14:val="standardContextual"/>
              </w:rPr>
              <w:t>s</w:t>
            </w:r>
            <w:r w:rsidRPr="006A292A">
              <w:rPr>
                <w:color w:val="000000"/>
                <w14:ligatures w14:val="standardContextual"/>
              </w:rPr>
              <w:t xml:space="preserve"> time point after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recovery, the pain score in the lignocaine group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was lower than the control group (</w:t>
            </w:r>
            <w:r w:rsidR="00A1441F" w:rsidRPr="006A292A">
              <w:rPr>
                <w:i/>
                <w:iCs/>
                <w:color w:val="000000"/>
                <w14:ligatures w14:val="standardContextual"/>
              </w:rPr>
              <w:t xml:space="preserve">p </w:t>
            </w:r>
            <w:r w:rsidRPr="006A292A">
              <w:rPr>
                <w:color w:val="000000"/>
                <w14:ligatures w14:val="standardContextual"/>
              </w:rPr>
              <w:t>=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0.023). There wa</w:t>
            </w:r>
            <w:r w:rsidR="00255A6A">
              <w:rPr>
                <w:color w:val="000000"/>
                <w14:ligatures w14:val="standardContextual"/>
              </w:rPr>
              <w:t>s no difference in the 15-, 30-</w:t>
            </w:r>
            <w:r w:rsidRPr="006A292A">
              <w:rPr>
                <w:color w:val="000000"/>
                <w14:ligatures w14:val="standardContextual"/>
              </w:rPr>
              <w:t xml:space="preserve"> or 60-min</w:t>
            </w:r>
            <w:r w:rsidR="00CD4BE9" w:rsidRPr="006A292A">
              <w:rPr>
                <w:color w:val="000000"/>
                <w14:ligatures w14:val="standardContextual"/>
              </w:rPr>
              <w:t xml:space="preserve">s </w:t>
            </w:r>
            <w:r w:rsidRPr="006A292A">
              <w:rPr>
                <w:color w:val="000000"/>
                <w14:ligatures w14:val="standardContextual"/>
              </w:rPr>
              <w:t>time points.</w:t>
            </w:r>
          </w:p>
          <w:p w14:paraId="39E76E24" w14:textId="142BFCC6" w:rsidR="003A1B1F" w:rsidRPr="006A292A" w:rsidRDefault="003A1B1F" w:rsidP="00A1441F">
            <w:pPr>
              <w:ind w:firstLineChars="0" w:firstLine="0"/>
              <w:jc w:val="center"/>
              <w:rPr>
                <w:rFonts w:eastAsiaTheme="minorEastAsia"/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Codeine phosphate (500 μg/mg/kg per dose 4</w:t>
            </w:r>
            <w:r w:rsidR="00A1441F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 xml:space="preserve">6 hourly) 22 (51%) </w:t>
            </w:r>
            <w:r w:rsidRPr="006A292A">
              <w:rPr>
                <w:color w:val="000000"/>
                <w14:ligatures w14:val="standardContextual"/>
              </w:rPr>
              <w:lastRenderedPageBreak/>
              <w:t>was used in lignocaine group and 23 (52%) in the control group.</w:t>
            </w:r>
          </w:p>
          <w:p w14:paraId="7E792F85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For postoperative pain relief at home paracetamol (15 mg/kg) and ibuprofen (5 mg/kg) was advised.</w:t>
            </w:r>
          </w:p>
        </w:tc>
        <w:tc>
          <w:tcPr>
            <w:tcW w:w="2330" w:type="dxa"/>
            <w:vAlign w:val="center"/>
          </w:tcPr>
          <w:p w14:paraId="27A31C79" w14:textId="77777777" w:rsidR="00F8631C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YES</w:t>
            </w:r>
          </w:p>
          <w:p w14:paraId="0A20F65C" w14:textId="6C26CD69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  <w14:ligatures w14:val="standardContextual"/>
              </w:rPr>
              <w:t xml:space="preserve">Intraligamental use of lignocaine for dental extraction under general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initially causes less pain in young children after recovery, but it does not </w:t>
            </w:r>
            <w:r w:rsidRPr="006A292A">
              <w:rPr>
                <w:color w:val="000000"/>
                <w14:ligatures w14:val="standardContextual"/>
              </w:rPr>
              <w:lastRenderedPageBreak/>
              <w:t>sustain over the first hour after the procedure.</w:t>
            </w:r>
          </w:p>
        </w:tc>
      </w:tr>
      <w:tr w:rsidR="00A1441F" w:rsidRPr="006A292A" w14:paraId="547E8E07" w14:textId="77777777" w:rsidTr="009D7235">
        <w:trPr>
          <w:jc w:val="center"/>
        </w:trPr>
        <w:tc>
          <w:tcPr>
            <w:tcW w:w="540" w:type="dxa"/>
            <w:vAlign w:val="center"/>
          </w:tcPr>
          <w:p w14:paraId="34230D55" w14:textId="77777777" w:rsidR="003A1B1F" w:rsidRPr="006A292A" w:rsidRDefault="003A1B1F" w:rsidP="009D7235">
            <w:pPr>
              <w:ind w:firstLineChars="0" w:firstLine="0"/>
              <w:jc w:val="left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5.</w:t>
            </w:r>
          </w:p>
        </w:tc>
        <w:tc>
          <w:tcPr>
            <w:tcW w:w="1865" w:type="dxa"/>
            <w:vAlign w:val="center"/>
          </w:tcPr>
          <w:p w14:paraId="42FE55B5" w14:textId="106A2583" w:rsidR="003A1B1F" w:rsidRPr="006A292A" w:rsidRDefault="003A1B1F" w:rsidP="009D7235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Leong 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Pr="006A292A">
              <w:rPr>
                <w:color w:val="000000"/>
                <w14:ligatures w14:val="standardContextual"/>
              </w:rPr>
              <w:t>.</w:t>
            </w:r>
            <w:r w:rsidR="009D7235" w:rsidRPr="006A292A">
              <w:rPr>
                <w:color w:val="000000"/>
                <w14:ligatures w14:val="standardContextual"/>
              </w:rPr>
              <w:t xml:space="preserve"> [32]</w:t>
            </w:r>
          </w:p>
          <w:p w14:paraId="322AC6D0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:vertAlign w:val="superscript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(United Kingdom)</w:t>
            </w:r>
          </w:p>
        </w:tc>
        <w:tc>
          <w:tcPr>
            <w:tcW w:w="1635" w:type="dxa"/>
            <w:vAlign w:val="center"/>
          </w:tcPr>
          <w:p w14:paraId="2E19ED09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 double-blind randomized controlled trial</w:t>
            </w:r>
          </w:p>
        </w:tc>
        <w:tc>
          <w:tcPr>
            <w:tcW w:w="3763" w:type="dxa"/>
            <w:vAlign w:val="center"/>
          </w:tcPr>
          <w:p w14:paraId="33A73315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A. N = 54</w:t>
            </w:r>
          </w:p>
          <w:p w14:paraId="11EF605C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B.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No LA (NLA) Control group</w:t>
            </w:r>
          </w:p>
          <w:p w14:paraId="0905D268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18)</w:t>
            </w:r>
          </w:p>
          <w:p w14:paraId="305F8B0A" w14:textId="52C9210D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age = 4.5 years</w:t>
            </w:r>
          </w:p>
          <w:p w14:paraId="6F9FA356" w14:textId="4BDD60D8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weight = 18.0 ± 3.56</w:t>
            </w:r>
            <w:r w:rsidR="00CD4BE9" w:rsidRPr="006A292A">
              <w:rPr>
                <w:color w:val="000000"/>
                <w14:ligatures w14:val="standardContextual"/>
              </w:rPr>
              <w:t xml:space="preserve"> kg</w:t>
            </w:r>
          </w:p>
          <w:p w14:paraId="78C33753" w14:textId="77777777" w:rsidR="00A1441F" w:rsidRPr="006A292A" w:rsidRDefault="003A1B1F" w:rsidP="00A144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number of teeth extracted = 8</w:t>
            </w:r>
          </w:p>
          <w:p w14:paraId="59476AFA" w14:textId="0595FC9E" w:rsidR="00A1441F" w:rsidRPr="006A292A" w:rsidRDefault="003A1B1F" w:rsidP="00A144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Time elapsed from the beginning of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to recovery = 31.0 ± 8.79</w:t>
            </w:r>
            <w:r w:rsidR="00CD4BE9" w:rsidRPr="006A292A">
              <w:rPr>
                <w:color w:val="000000"/>
                <w14:ligatures w14:val="standardContextual"/>
              </w:rPr>
              <w:t xml:space="preserve"> </w:t>
            </w:r>
          </w:p>
          <w:p w14:paraId="5C65D360" w14:textId="5FE029B1" w:rsidR="003A1B1F" w:rsidRPr="006A292A" w:rsidRDefault="003A1B1F" w:rsidP="00A144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Infiltration injection (IFL)</w:t>
            </w:r>
            <w:r w:rsidR="00A1441F" w:rsidRPr="006A292A">
              <w:rPr>
                <w:color w:val="000000"/>
                <w14:ligatures w14:val="standardContextual"/>
              </w:rPr>
              <w:t>—</w:t>
            </w:r>
            <w:r w:rsidRPr="006A292A">
              <w:rPr>
                <w:color w:val="000000"/>
                <w14:ligatures w14:val="standardContextual"/>
              </w:rPr>
              <w:t>17 Median age = 4.7 years</w:t>
            </w:r>
          </w:p>
          <w:p w14:paraId="496AF46C" w14:textId="52619894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weight = 18.9 ± 2.33</w:t>
            </w:r>
            <w:r w:rsidR="00CD4BE9" w:rsidRPr="006A292A">
              <w:rPr>
                <w:color w:val="000000"/>
                <w14:ligatures w14:val="standardContextual"/>
              </w:rPr>
              <w:t xml:space="preserve"> kg</w:t>
            </w:r>
          </w:p>
          <w:p w14:paraId="75046B4F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number of teeth extracted = 8</w:t>
            </w:r>
          </w:p>
          <w:p w14:paraId="7F83B2EA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Time elapsed from beginning of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to recovery = 32.1 ± 8.10</w:t>
            </w:r>
          </w:p>
          <w:p w14:paraId="335A4F3E" w14:textId="1B36AFEC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(iii) Intraligamental injection (ITR)</w:t>
            </w:r>
            <w:r w:rsidR="00A1441F" w:rsidRPr="006A292A">
              <w:rPr>
                <w:color w:val="000000"/>
                <w14:ligatures w14:val="standardContextual"/>
              </w:rPr>
              <w:t>—</w:t>
            </w:r>
            <w:r w:rsidRPr="006A292A">
              <w:rPr>
                <w:color w:val="000000"/>
                <w14:ligatures w14:val="standardContextual"/>
              </w:rPr>
              <w:t xml:space="preserve"> 19</w:t>
            </w:r>
          </w:p>
          <w:p w14:paraId="272FB851" w14:textId="42EDAEDE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age = 4.4 years</w:t>
            </w:r>
          </w:p>
          <w:p w14:paraId="2F5BA231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weight = 18.5 ± 3.40</w:t>
            </w:r>
          </w:p>
          <w:p w14:paraId="28A49AC4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number of teeth extracted = 6</w:t>
            </w:r>
          </w:p>
          <w:p w14:paraId="6CBEB02C" w14:textId="23AC6B7F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Time elapsed from the beginning of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to recovery = 34.1 ± 10.56,</w:t>
            </w:r>
          </w:p>
          <w:p w14:paraId="6A798364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age = 4.5 years.</w:t>
            </w:r>
          </w:p>
          <w:p w14:paraId="0C2E8913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Age = 2 to 6 years</w:t>
            </w:r>
          </w:p>
          <w:p w14:paraId="474031E3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ASA = Class I or II</w:t>
            </w:r>
          </w:p>
          <w:p w14:paraId="52B27376" w14:textId="4D1E4857" w:rsidR="003A1B1F" w:rsidRPr="006A292A" w:rsidRDefault="00A144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</w:t>
            </w:r>
            <w:r w:rsidR="003A1B1F" w:rsidRPr="006A292A">
              <w:rPr>
                <w:color w:val="000000"/>
                <w14:ligatures w14:val="standardContextual"/>
              </w:rPr>
              <w:t xml:space="preserve">iii) Scheduled extractions of deciduous teeth under outpatient </w:t>
            </w:r>
            <w:r w:rsidRPr="006A292A">
              <w:rPr>
                <w:color w:val="000000"/>
                <w14:ligatures w14:val="standardContextual"/>
              </w:rPr>
              <w:t>“</w:t>
            </w:r>
            <w:r w:rsidR="003A1B1F" w:rsidRPr="006A292A">
              <w:rPr>
                <w:color w:val="000000"/>
                <w14:ligatures w14:val="standardContextual"/>
              </w:rPr>
              <w:t>short-case</w:t>
            </w:r>
            <w:r w:rsidRPr="006A292A">
              <w:rPr>
                <w:color w:val="000000"/>
                <w14:ligatures w14:val="standardContextual"/>
              </w:rPr>
              <w:t>”</w:t>
            </w:r>
            <w:r w:rsidR="003A1B1F" w:rsidRPr="006A292A">
              <w:rPr>
                <w:color w:val="000000"/>
                <w14:ligatures w14:val="standardContextual"/>
              </w:rPr>
              <w:t xml:space="preserve"> GA were selected.</w:t>
            </w:r>
          </w:p>
        </w:tc>
        <w:tc>
          <w:tcPr>
            <w:tcW w:w="1671" w:type="dxa"/>
            <w:vAlign w:val="center"/>
          </w:tcPr>
          <w:p w14:paraId="2304516F" w14:textId="0559B002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STPPPS by parents at the recovery ward (0 m), 30 mi</w:t>
            </w:r>
            <w:r w:rsidR="00B93CC8" w:rsidRPr="006A292A">
              <w:rPr>
                <w:color w:val="000000"/>
                <w14:ligatures w14:val="standardContextual"/>
              </w:rPr>
              <w:t>n</w:t>
            </w:r>
            <w:r w:rsidRPr="006A292A">
              <w:rPr>
                <w:color w:val="000000"/>
                <w14:ligatures w14:val="standardContextual"/>
              </w:rPr>
              <w:t>s, first night, second night and third night and supplemented with the MPDS was performed at the time of recovery in the recovery room (0 min), 15 mins and 30 min</w:t>
            </w:r>
            <w:r w:rsidR="004D78E7" w:rsidRPr="006A292A">
              <w:rPr>
                <w:color w:val="000000"/>
                <w14:ligatures w14:val="standardContextual"/>
              </w:rPr>
              <w:t>s</w:t>
            </w:r>
            <w:r w:rsidRPr="006A292A">
              <w:rPr>
                <w:color w:val="000000"/>
                <w14:ligatures w14:val="standardContextual"/>
              </w:rPr>
              <w:t>.</w:t>
            </w:r>
          </w:p>
        </w:tc>
        <w:tc>
          <w:tcPr>
            <w:tcW w:w="3136" w:type="dxa"/>
            <w:vAlign w:val="center"/>
          </w:tcPr>
          <w:p w14:paraId="77B4C173" w14:textId="768CFC56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Postoperative pain/discomfort and anxiety scores were not significantly different during the period of recovery.</w:t>
            </w:r>
          </w:p>
          <w:p w14:paraId="6C6E4678" w14:textId="57157825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On the 1st night, intraligamental group had significantly lower pain scores (</w:t>
            </w:r>
            <w:r w:rsidR="00A1441F" w:rsidRPr="006A292A">
              <w:rPr>
                <w:i/>
                <w:iCs/>
                <w:color w:val="000000"/>
                <w14:ligatures w14:val="standardContextual"/>
              </w:rPr>
              <w:t xml:space="preserve">p </w:t>
            </w:r>
            <w:r w:rsidRPr="006A292A">
              <w:rPr>
                <w:color w:val="000000"/>
                <w14:ligatures w14:val="standardContextual"/>
              </w:rPr>
              <w:t>=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0.012). Upon discharge, parents/guardians were instructed to administer oral analgesics to the child on a PRN (Pro Re Nata) basis.</w:t>
            </w:r>
          </w:p>
        </w:tc>
        <w:tc>
          <w:tcPr>
            <w:tcW w:w="2330" w:type="dxa"/>
            <w:vAlign w:val="center"/>
          </w:tcPr>
          <w:p w14:paraId="69B434E9" w14:textId="77777777" w:rsidR="00F8631C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YES</w:t>
            </w:r>
          </w:p>
          <w:p w14:paraId="0B56D299" w14:textId="77777777" w:rsidR="00F8631C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Reduction in pain scores observed in all three groups with no significant differences.</w:t>
            </w:r>
          </w:p>
          <w:p w14:paraId="5D9266CC" w14:textId="611C0774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Postoperative pain/discomfort and anxiety during recovery was not affected by perioperative injection techniques of LA.</w:t>
            </w:r>
          </w:p>
        </w:tc>
      </w:tr>
      <w:tr w:rsidR="00A1441F" w:rsidRPr="006A292A" w14:paraId="7A3506D3" w14:textId="77777777" w:rsidTr="009D7235">
        <w:trPr>
          <w:jc w:val="center"/>
        </w:trPr>
        <w:tc>
          <w:tcPr>
            <w:tcW w:w="540" w:type="dxa"/>
            <w:vAlign w:val="center"/>
          </w:tcPr>
          <w:p w14:paraId="161B8E4B" w14:textId="77777777" w:rsidR="003A1B1F" w:rsidRPr="006A292A" w:rsidRDefault="003A1B1F" w:rsidP="009D7235">
            <w:pPr>
              <w:ind w:firstLineChars="0" w:firstLine="0"/>
              <w:jc w:val="left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lastRenderedPageBreak/>
              <w:t>6.</w:t>
            </w:r>
          </w:p>
        </w:tc>
        <w:tc>
          <w:tcPr>
            <w:tcW w:w="1865" w:type="dxa"/>
            <w:vAlign w:val="center"/>
          </w:tcPr>
          <w:p w14:paraId="3A2E8E5D" w14:textId="60BF8FE6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Coulthard 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Pr="006A292A">
              <w:rPr>
                <w:color w:val="000000"/>
                <w14:ligatures w14:val="standardContextual"/>
              </w:rPr>
              <w:t>.</w:t>
            </w:r>
            <w:r w:rsidR="009D7235" w:rsidRPr="006A292A">
              <w:rPr>
                <w:color w:val="000000"/>
                <w14:ligatures w14:val="standardContextual"/>
              </w:rPr>
              <w:t xml:space="preserve"> [28]</w:t>
            </w:r>
          </w:p>
          <w:p w14:paraId="27186BB1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(United Kingdom)</w:t>
            </w:r>
          </w:p>
        </w:tc>
        <w:tc>
          <w:tcPr>
            <w:tcW w:w="1635" w:type="dxa"/>
            <w:vAlign w:val="center"/>
          </w:tcPr>
          <w:p w14:paraId="6EE819F9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Randomized controlled trial</w:t>
            </w:r>
          </w:p>
        </w:tc>
        <w:tc>
          <w:tcPr>
            <w:tcW w:w="3763" w:type="dxa"/>
            <w:vAlign w:val="center"/>
          </w:tcPr>
          <w:p w14:paraId="593959E5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A. N = 139 patients</w:t>
            </w:r>
          </w:p>
          <w:p w14:paraId="083A8A86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B. After induction of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>:</w:t>
            </w:r>
          </w:p>
          <w:p w14:paraId="2F56096D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) Local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</w:p>
          <w:p w14:paraId="48E0F279" w14:textId="6E3982A6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70)</w:t>
            </w:r>
          </w:p>
          <w:p w14:paraId="77064BCC" w14:textId="77777777" w:rsidR="00A144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Saline intraoral injection (control group)</w:t>
            </w:r>
          </w:p>
          <w:p w14:paraId="78C2E3D8" w14:textId="2C4BE7BF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(N = 69)</w:t>
            </w:r>
          </w:p>
          <w:p w14:paraId="67ABD824" w14:textId="4796C0E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Aged 12 years or less,</w:t>
            </w:r>
          </w:p>
          <w:p w14:paraId="468FD4E3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(ii) scheduled for dental extractions of 1 to 10 teeth, under general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</w:p>
          <w:p w14:paraId="16E6F351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(iii) Male = 73, Female = 66</w:t>
            </w:r>
          </w:p>
          <w:p w14:paraId="35111EA7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Median age = 6 years</w:t>
            </w:r>
          </w:p>
          <w:p w14:paraId="6CD1B74B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weight = 22.5 ± 6.9</w:t>
            </w:r>
          </w:p>
          <w:p w14:paraId="4471B527" w14:textId="483A5EA2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no. of teeth extracted: 5.8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±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2.6</w:t>
            </w:r>
          </w:p>
          <w:p w14:paraId="593F6B37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anesthetic time = 116 ± 30.7 min</w:t>
            </w:r>
          </w:p>
          <w:p w14:paraId="7100F2D8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D. All patients received 15 mg/kg acetaminophen elixir preoperatively.</w:t>
            </w:r>
          </w:p>
          <w:p w14:paraId="4C714ED1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Reason for dental extraction:</w:t>
            </w:r>
          </w:p>
          <w:p w14:paraId="31E975A1" w14:textId="77777777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Caries = 86 (61.9%)</w:t>
            </w:r>
          </w:p>
          <w:p w14:paraId="645262D3" w14:textId="1FED5216" w:rsidR="003A1B1F" w:rsidRPr="006A292A" w:rsidRDefault="003A1B1F" w:rsidP="003A1B1F">
            <w:pPr>
              <w:ind w:left="256"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Acute dental abscess = 48 (34.5%) </w:t>
            </w:r>
            <w:r w:rsidR="004D78E7" w:rsidRPr="006A292A">
              <w:rPr>
                <w:color w:val="000000"/>
                <w14:ligatures w14:val="standardContextual"/>
              </w:rPr>
              <w:t>O</w:t>
            </w:r>
            <w:r w:rsidRPr="006A292A">
              <w:rPr>
                <w:color w:val="000000"/>
                <w14:ligatures w14:val="standardContextual"/>
              </w:rPr>
              <w:t xml:space="preserve">rthodontic treatment </w:t>
            </w:r>
            <w:r w:rsidR="004D78E7" w:rsidRPr="006A292A">
              <w:rPr>
                <w:color w:val="000000"/>
                <w14:ligatures w14:val="standardContextual"/>
              </w:rPr>
              <w:t xml:space="preserve">= </w:t>
            </w:r>
            <w:r w:rsidRPr="006A292A">
              <w:rPr>
                <w:color w:val="000000"/>
                <w14:ligatures w14:val="standardContextual"/>
              </w:rPr>
              <w:t>5 (3.6%).</w:t>
            </w:r>
          </w:p>
        </w:tc>
        <w:tc>
          <w:tcPr>
            <w:tcW w:w="1671" w:type="dxa"/>
            <w:vAlign w:val="center"/>
          </w:tcPr>
          <w:p w14:paraId="4B5F2394" w14:textId="536CF0FD" w:rsidR="003A1B1F" w:rsidRPr="006A292A" w:rsidRDefault="003A1B1F" w:rsidP="00A144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Five-face scale for pain intensity measurement preoperatively, on waking, at 30 min</w:t>
            </w:r>
            <w:r w:rsidR="006E4E62" w:rsidRPr="006A292A">
              <w:rPr>
                <w:color w:val="000000"/>
                <w14:ligatures w14:val="standardContextual"/>
              </w:rPr>
              <w:t>s</w:t>
            </w:r>
            <w:r w:rsidRPr="006A292A">
              <w:rPr>
                <w:color w:val="000000"/>
                <w14:ligatures w14:val="standardContextual"/>
              </w:rPr>
              <w:t>, at 24 h</w:t>
            </w:r>
            <w:r w:rsidR="00A1441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postoperatively by the research nurse and child.</w:t>
            </w:r>
          </w:p>
        </w:tc>
        <w:tc>
          <w:tcPr>
            <w:tcW w:w="3136" w:type="dxa"/>
            <w:vAlign w:val="center"/>
          </w:tcPr>
          <w:p w14:paraId="3456B09E" w14:textId="007DF489" w:rsidR="003A1B1F" w:rsidRPr="006A292A" w:rsidRDefault="00A1441F" w:rsidP="00A1441F">
            <w:pPr>
              <w:ind w:firstLineChars="0" w:firstLine="0"/>
              <w:jc w:val="center"/>
              <w:rPr>
                <w:rFonts w:eastAsiaTheme="minorEastAsia"/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“</w:t>
            </w:r>
            <w:r w:rsidR="003A1B1F" w:rsidRPr="006A292A">
              <w:rPr>
                <w:color w:val="000000"/>
                <w14:ligatures w14:val="standardContextual"/>
              </w:rPr>
              <w:t>Severe</w:t>
            </w:r>
            <w:r w:rsidRPr="006A292A">
              <w:rPr>
                <w:color w:val="000000"/>
                <w14:ligatures w14:val="standardContextual"/>
              </w:rPr>
              <w:t>”</w:t>
            </w:r>
            <w:r w:rsidR="003A1B1F" w:rsidRPr="006A292A">
              <w:rPr>
                <w:color w:val="000000"/>
                <w14:ligatures w14:val="standardContextual"/>
              </w:rPr>
              <w:t xml:space="preserve"> pain scores</w:t>
            </w:r>
            <w:r w:rsidRPr="006A292A">
              <w:rPr>
                <w:color w:val="000000"/>
                <w14:ligatures w14:val="standardContextual"/>
              </w:rPr>
              <w:t>—</w:t>
            </w:r>
            <w:r w:rsidR="003A1B1F" w:rsidRPr="006A292A">
              <w:rPr>
                <w:color w:val="000000"/>
                <w14:ligatures w14:val="standardContextual"/>
              </w:rPr>
              <w:t xml:space="preserve">13% of LA group and 12% of control group and </w:t>
            </w:r>
            <w:r w:rsidRPr="006A292A">
              <w:rPr>
                <w:color w:val="000000"/>
                <w14:ligatures w14:val="standardContextual"/>
              </w:rPr>
              <w:t>“</w:t>
            </w:r>
            <w:r w:rsidR="003A1B1F" w:rsidRPr="006A292A">
              <w:rPr>
                <w:color w:val="000000"/>
                <w14:ligatures w14:val="standardContextual"/>
              </w:rPr>
              <w:t>very severe</w:t>
            </w:r>
            <w:r w:rsidRPr="006A292A">
              <w:rPr>
                <w:color w:val="000000"/>
                <w14:ligatures w14:val="standardContextual"/>
              </w:rPr>
              <w:t>”—</w:t>
            </w:r>
            <w:r w:rsidR="003A1B1F" w:rsidRPr="006A292A">
              <w:rPr>
                <w:color w:val="000000"/>
                <w14:ligatures w14:val="standardContextual"/>
              </w:rPr>
              <w:t>13% of LA group and 10% of control group on waking.</w:t>
            </w:r>
          </w:p>
          <w:p w14:paraId="4737E0F1" w14:textId="7B1ACBB0" w:rsidR="003A1B1F" w:rsidRPr="006A292A" w:rsidRDefault="003A1B1F" w:rsidP="00A1441F">
            <w:pPr>
              <w:ind w:firstLineChars="0" w:firstLine="0"/>
              <w:jc w:val="center"/>
              <w:rPr>
                <w:rFonts w:eastAsiaTheme="minorEastAsia"/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Administered syrup acetaminophen as required for pain relief.</w:t>
            </w:r>
          </w:p>
          <w:p w14:paraId="45BD5597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LA group = 58 (82.9%)</w:t>
            </w:r>
          </w:p>
          <w:p w14:paraId="0B896C1B" w14:textId="3F5FB3BF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Placebo group = 60 (86.9%) took </w:t>
            </w:r>
            <w:r w:rsidR="004D78E7" w:rsidRPr="006A292A">
              <w:rPr>
                <w:color w:val="000000"/>
                <w14:ligatures w14:val="standardContextual"/>
              </w:rPr>
              <w:t>a</w:t>
            </w:r>
            <w:r w:rsidRPr="006A292A">
              <w:rPr>
                <w:color w:val="000000"/>
                <w14:ligatures w14:val="standardContextual"/>
              </w:rPr>
              <w:t>cetaminophen elixir</w:t>
            </w:r>
            <w:r w:rsidR="00255A6A">
              <w:rPr>
                <w:color w:val="000000"/>
                <w14:ligatures w14:val="standardContextual"/>
              </w:rPr>
              <w:t>.</w:t>
            </w:r>
          </w:p>
        </w:tc>
        <w:tc>
          <w:tcPr>
            <w:tcW w:w="2330" w:type="dxa"/>
            <w:vAlign w:val="center"/>
          </w:tcPr>
          <w:p w14:paraId="32051104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YES</w:t>
            </w:r>
          </w:p>
          <w:p w14:paraId="076A8BB1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Intraoperative local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was not effective in reducing postoperative pain or distress in children</w:t>
            </w:r>
          </w:p>
          <w:p w14:paraId="1D7DB27C" w14:textId="77777777" w:rsidR="003A1B1F" w:rsidRPr="006A292A" w:rsidRDefault="003A1B1F" w:rsidP="003A1B1F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after oral surgery.</w:t>
            </w:r>
          </w:p>
        </w:tc>
      </w:tr>
    </w:tbl>
    <w:p w14:paraId="64F86B2B" w14:textId="763ED731" w:rsidR="001714F0" w:rsidRPr="006A292A" w:rsidRDefault="00D230A2" w:rsidP="00F8631C">
      <w:pPr>
        <w:pStyle w:val="af3"/>
        <w:rPr>
          <w14:ligatures w14:val="standardContextual"/>
        </w:rPr>
      </w:pPr>
      <w:r w:rsidRPr="006A292A">
        <w:rPr>
          <w14:ligatures w14:val="standardContextual"/>
        </w:rPr>
        <w:t xml:space="preserve">LA: </w:t>
      </w:r>
      <w:r w:rsidRPr="006A292A">
        <w:t xml:space="preserve">local </w:t>
      </w:r>
      <w:proofErr w:type="spellStart"/>
      <w:r w:rsidRPr="006A292A">
        <w:t>anaesthesia</w:t>
      </w:r>
      <w:proofErr w:type="spellEnd"/>
      <w:r w:rsidRPr="006A292A">
        <w:t xml:space="preserve">; </w:t>
      </w:r>
      <w:r w:rsidR="00A56283" w:rsidRPr="006A292A">
        <w:t xml:space="preserve">ASA: American Society of </w:t>
      </w:r>
      <w:proofErr w:type="spellStart"/>
      <w:r w:rsidR="00A56283" w:rsidRPr="006A292A">
        <w:t>Anaesthesiologists</w:t>
      </w:r>
      <w:proofErr w:type="spellEnd"/>
      <w:r w:rsidR="00A56283" w:rsidRPr="006A292A">
        <w:t xml:space="preserve">; </w:t>
      </w:r>
      <w:r w:rsidRPr="006A292A">
        <w:t>SSC</w:t>
      </w:r>
      <w:r w:rsidR="00A1441F" w:rsidRPr="006A292A">
        <w:t xml:space="preserve">: </w:t>
      </w:r>
      <w:r w:rsidR="004F697C" w:rsidRPr="006A292A">
        <w:t>stainless steel crowns</w:t>
      </w:r>
      <w:r w:rsidR="00A1441F" w:rsidRPr="006A292A">
        <w:t xml:space="preserve">; IQR: </w:t>
      </w:r>
      <w:r w:rsidR="004F697C" w:rsidRPr="006A292A">
        <w:t>interquartile range</w:t>
      </w:r>
      <w:r w:rsidR="00A1441F" w:rsidRPr="006A292A">
        <w:t xml:space="preserve">; </w:t>
      </w:r>
      <w:r w:rsidR="00A1441F" w:rsidRPr="006A292A">
        <w:rPr>
          <w14:ligatures w14:val="standardContextual"/>
        </w:rPr>
        <w:t>FLACC:</w:t>
      </w:r>
      <w:r w:rsidR="004F697C" w:rsidRPr="006A292A">
        <w:rPr>
          <w14:ligatures w14:val="standardContextual"/>
        </w:rPr>
        <w:t xml:space="preserve"> Face, Legs, Activity, Cry, Consolability</w:t>
      </w:r>
      <w:r w:rsidR="00A1441F" w:rsidRPr="006A292A">
        <w:rPr>
          <w14:ligatures w14:val="standardContextual"/>
        </w:rPr>
        <w:t>; PACU:</w:t>
      </w:r>
      <w:r w:rsidR="004F697C" w:rsidRPr="006A292A">
        <w:rPr>
          <w14:ligatures w14:val="standardContextual"/>
        </w:rPr>
        <w:t xml:space="preserve"> </w:t>
      </w:r>
      <w:r w:rsidR="00892D73" w:rsidRPr="006A292A">
        <w:rPr>
          <w14:ligatures w14:val="standardContextual"/>
        </w:rPr>
        <w:t>p</w:t>
      </w:r>
      <w:r w:rsidR="004F697C" w:rsidRPr="006A292A">
        <w:rPr>
          <w14:ligatures w14:val="standardContextual"/>
        </w:rPr>
        <w:t>ost-</w:t>
      </w:r>
      <w:r w:rsidR="00892D73" w:rsidRPr="006A292A">
        <w:rPr>
          <w14:ligatures w14:val="standardContextual"/>
        </w:rPr>
        <w:t>a</w:t>
      </w:r>
      <w:r w:rsidR="004F697C" w:rsidRPr="006A292A">
        <w:rPr>
          <w14:ligatures w14:val="standardContextual"/>
        </w:rPr>
        <w:t xml:space="preserve">nesthesia </w:t>
      </w:r>
      <w:r w:rsidR="00892D73" w:rsidRPr="006A292A">
        <w:rPr>
          <w14:ligatures w14:val="standardContextual"/>
        </w:rPr>
        <w:t>c</w:t>
      </w:r>
      <w:r w:rsidR="004F697C" w:rsidRPr="006A292A">
        <w:rPr>
          <w14:ligatures w14:val="standardContextual"/>
        </w:rPr>
        <w:t xml:space="preserve">are </w:t>
      </w:r>
      <w:r w:rsidR="00892D73" w:rsidRPr="006A292A">
        <w:rPr>
          <w14:ligatures w14:val="standardContextual"/>
        </w:rPr>
        <w:t>u</w:t>
      </w:r>
      <w:r w:rsidR="004F697C" w:rsidRPr="006A292A">
        <w:rPr>
          <w14:ligatures w14:val="standardContextual"/>
        </w:rPr>
        <w:t>nit</w:t>
      </w:r>
      <w:r w:rsidR="00A1441F" w:rsidRPr="006A292A">
        <w:rPr>
          <w14:ligatures w14:val="standardContextual"/>
        </w:rPr>
        <w:t>; VAS:</w:t>
      </w:r>
      <w:r w:rsidR="004F697C" w:rsidRPr="006A292A">
        <w:rPr>
          <w14:ligatures w14:val="standardContextual"/>
        </w:rPr>
        <w:t xml:space="preserve"> visual analogue scale</w:t>
      </w:r>
      <w:r w:rsidR="00A1441F" w:rsidRPr="006A292A">
        <w:rPr>
          <w14:ligatures w14:val="standardContextual"/>
        </w:rPr>
        <w:t xml:space="preserve">; </w:t>
      </w:r>
      <w:r w:rsidR="004F697C" w:rsidRPr="006A292A">
        <w:rPr>
          <w14:ligatures w14:val="standardContextual"/>
        </w:rPr>
        <w:t>WBPS</w:t>
      </w:r>
      <w:r w:rsidR="00A1441F" w:rsidRPr="006A292A">
        <w:rPr>
          <w14:ligatures w14:val="standardContextual"/>
        </w:rPr>
        <w:t>:</w:t>
      </w:r>
      <w:r w:rsidR="004F697C" w:rsidRPr="006A292A">
        <w:rPr>
          <w14:ligatures w14:val="standardContextual"/>
        </w:rPr>
        <w:t xml:space="preserve"> Wong-Baker faces scale</w:t>
      </w:r>
      <w:r w:rsidR="009445DE" w:rsidRPr="006A292A">
        <w:rPr>
          <w14:ligatures w14:val="standardContextual"/>
        </w:rPr>
        <w:t>; NSAIDs: nonsteroidal anti-inflammatory drugs</w:t>
      </w:r>
      <w:r w:rsidR="00B93CC8" w:rsidRPr="006A292A">
        <w:rPr>
          <w14:ligatures w14:val="standardContextual"/>
        </w:rPr>
        <w:t>; STPPPS: simplified toddler-preschooler postoperative pain scale; MPDS: modified pain/discomfort scale</w:t>
      </w:r>
      <w:r w:rsidR="00ED4422">
        <w:rPr>
          <w14:ligatures w14:val="standardContextual"/>
        </w:rPr>
        <w:t>.</w:t>
      </w:r>
    </w:p>
    <w:p w14:paraId="5F53CD4D" w14:textId="65FAE38C" w:rsidR="003A1B1F" w:rsidRPr="006A292A" w:rsidRDefault="00B93CC8" w:rsidP="00F8631C">
      <w:pPr>
        <w:pStyle w:val="af3"/>
        <w:rPr>
          <w:sz w:val="20"/>
          <w:szCs w:val="20"/>
        </w:rPr>
      </w:pPr>
      <w:r w:rsidRPr="006A292A">
        <w:rPr>
          <w14:ligatures w14:val="standardContextual"/>
        </w:rPr>
        <w:t xml:space="preserve"> </w:t>
      </w:r>
    </w:p>
    <w:p w14:paraId="16E31B70" w14:textId="77777777" w:rsidR="00397122" w:rsidRPr="006A292A" w:rsidRDefault="00397122" w:rsidP="00397122">
      <w:pPr>
        <w:ind w:firstLine="420"/>
        <w:rPr>
          <w:rFonts w:eastAsiaTheme="minorEastAsia"/>
        </w:rPr>
      </w:pPr>
    </w:p>
    <w:bookmarkEnd w:id="4"/>
    <w:p w14:paraId="46100526" w14:textId="6FE812E9" w:rsidR="0011156D" w:rsidRPr="006A292A" w:rsidRDefault="00EB3A3A" w:rsidP="0011156D">
      <w:pPr>
        <w:pStyle w:val="af2"/>
      </w:pPr>
      <w:r w:rsidRPr="00A67F69">
        <w:rPr>
          <w:rStyle w:val="ae"/>
          <w:rFonts w:eastAsiaTheme="minorEastAsia" w:hint="eastAsia"/>
          <w:color w:val="auto"/>
          <w:u w:val="none"/>
        </w:rPr>
        <w:t>S</w:t>
      </w:r>
      <w:r w:rsidRPr="00A67F69">
        <w:rPr>
          <w:rStyle w:val="ae"/>
          <w:rFonts w:eastAsiaTheme="minorEastAsia"/>
          <w:color w:val="auto"/>
          <w:u w:val="none"/>
        </w:rPr>
        <w:t>upplementary</w:t>
      </w:r>
      <w:r w:rsidRPr="006A292A">
        <w:t xml:space="preserve"> </w:t>
      </w:r>
      <w:r w:rsidR="0011156D" w:rsidRPr="006A292A">
        <w:t xml:space="preserve">Table 5. Usage of topical local </w:t>
      </w:r>
      <w:proofErr w:type="spellStart"/>
      <w:r w:rsidR="0011156D" w:rsidRPr="006A292A">
        <w:t>anaesthesia</w:t>
      </w:r>
      <w:proofErr w:type="spellEnd"/>
      <w:r w:rsidR="0011156D" w:rsidRPr="006A292A">
        <w:t xml:space="preserve"> alone in post-operative analgesia.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30"/>
        <w:gridCol w:w="1934"/>
        <w:gridCol w:w="1731"/>
        <w:gridCol w:w="4639"/>
        <w:gridCol w:w="1685"/>
        <w:gridCol w:w="1724"/>
        <w:gridCol w:w="2683"/>
      </w:tblGrid>
      <w:tr w:rsidR="0011156D" w:rsidRPr="006A292A" w14:paraId="197E2F7C" w14:textId="77777777" w:rsidTr="00EB3A3A">
        <w:trPr>
          <w:trHeight w:val="267"/>
          <w:jc w:val="center"/>
        </w:trPr>
        <w:tc>
          <w:tcPr>
            <w:tcW w:w="241" w:type="pct"/>
            <w:vAlign w:val="center"/>
          </w:tcPr>
          <w:p w14:paraId="6FA26CD3" w14:textId="77777777" w:rsidR="0011156D" w:rsidRPr="006A292A" w:rsidRDefault="0011156D" w:rsidP="00CF020D">
            <w:pPr>
              <w:ind w:firstLineChars="0" w:firstLine="0"/>
              <w:jc w:val="left"/>
            </w:pPr>
            <w:r w:rsidRPr="006A292A">
              <w:t>No.</w:t>
            </w:r>
          </w:p>
        </w:tc>
        <w:tc>
          <w:tcPr>
            <w:tcW w:w="639" w:type="pct"/>
            <w:vAlign w:val="center"/>
          </w:tcPr>
          <w:p w14:paraId="4535DBAE" w14:textId="77777777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Reference</w:t>
            </w:r>
          </w:p>
          <w:p w14:paraId="3E3973F5" w14:textId="77777777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(Country of origin)</w:t>
            </w:r>
          </w:p>
        </w:tc>
        <w:tc>
          <w:tcPr>
            <w:tcW w:w="572" w:type="pct"/>
            <w:vAlign w:val="center"/>
          </w:tcPr>
          <w:p w14:paraId="3D225E5D" w14:textId="77777777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Type of study</w:t>
            </w:r>
          </w:p>
        </w:tc>
        <w:tc>
          <w:tcPr>
            <w:tcW w:w="1533" w:type="pct"/>
            <w:vAlign w:val="center"/>
          </w:tcPr>
          <w:p w14:paraId="7257AE5B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Sample</w:t>
            </w:r>
          </w:p>
          <w:p w14:paraId="66772BD4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A. Size (N)</w:t>
            </w:r>
          </w:p>
          <w:p w14:paraId="435293E0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lastRenderedPageBreak/>
              <w:t>B. Groups</w:t>
            </w:r>
          </w:p>
          <w:p w14:paraId="6A8ADFE3" w14:textId="4686FADC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t>C. Characteristics</w:t>
            </w:r>
          </w:p>
          <w:p w14:paraId="6CBBF9F4" w14:textId="77777777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D. Additional information</w:t>
            </w:r>
          </w:p>
        </w:tc>
        <w:tc>
          <w:tcPr>
            <w:tcW w:w="557" w:type="pct"/>
            <w:vAlign w:val="center"/>
          </w:tcPr>
          <w:p w14:paraId="425F1F38" w14:textId="15FFEC23" w:rsidR="0011156D" w:rsidRPr="006A292A" w:rsidRDefault="0011156D" w:rsidP="005123D2">
            <w:pPr>
              <w:ind w:firstLineChars="0" w:firstLine="0"/>
              <w:jc w:val="center"/>
              <w:rPr>
                <w:color w:val="000000"/>
              </w:rPr>
            </w:pPr>
            <w:r w:rsidRPr="006A292A">
              <w:rPr>
                <w:color w:val="000000"/>
              </w:rPr>
              <w:lastRenderedPageBreak/>
              <w:t>Diagnostic</w:t>
            </w:r>
            <w:r w:rsidR="005123D2" w:rsidRPr="006A292A">
              <w:rPr>
                <w:rFonts w:eastAsiaTheme="minorEastAsia" w:hint="eastAsia"/>
                <w:color w:val="000000"/>
              </w:rPr>
              <w:t xml:space="preserve"> </w:t>
            </w:r>
            <w:r w:rsidRPr="006A292A">
              <w:rPr>
                <w:color w:val="000000"/>
              </w:rPr>
              <w:t>modality</w:t>
            </w:r>
          </w:p>
        </w:tc>
        <w:tc>
          <w:tcPr>
            <w:tcW w:w="570" w:type="pct"/>
            <w:vAlign w:val="center"/>
          </w:tcPr>
          <w:p w14:paraId="563D84B5" w14:textId="77777777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</w:rPr>
              <w:t>Results</w:t>
            </w:r>
          </w:p>
        </w:tc>
        <w:tc>
          <w:tcPr>
            <w:tcW w:w="887" w:type="pct"/>
            <w:vAlign w:val="center"/>
          </w:tcPr>
          <w:p w14:paraId="1118EAAD" w14:textId="77777777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t>Inference (Yes/No)</w:t>
            </w:r>
          </w:p>
          <w:p w14:paraId="03EF96F0" w14:textId="77777777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t xml:space="preserve">*Usage of analgesics to </w:t>
            </w:r>
            <w:r w:rsidRPr="006A292A">
              <w:lastRenderedPageBreak/>
              <w:t>relieve post op pain</w:t>
            </w:r>
          </w:p>
        </w:tc>
      </w:tr>
      <w:tr w:rsidR="0011156D" w:rsidRPr="006A292A" w14:paraId="4847AE7A" w14:textId="77777777" w:rsidTr="00EB3A3A">
        <w:trPr>
          <w:trHeight w:val="1134"/>
          <w:jc w:val="center"/>
        </w:trPr>
        <w:tc>
          <w:tcPr>
            <w:tcW w:w="241" w:type="pct"/>
            <w:vAlign w:val="center"/>
          </w:tcPr>
          <w:p w14:paraId="18F067AA" w14:textId="77777777" w:rsidR="0011156D" w:rsidRPr="006A292A" w:rsidRDefault="0011156D" w:rsidP="00CF020D">
            <w:pPr>
              <w:ind w:firstLineChars="0" w:firstLine="0"/>
              <w:jc w:val="left"/>
            </w:pPr>
            <w:r w:rsidRPr="006A292A">
              <w:lastRenderedPageBreak/>
              <w:t>1.</w:t>
            </w:r>
          </w:p>
        </w:tc>
        <w:tc>
          <w:tcPr>
            <w:tcW w:w="639" w:type="pct"/>
            <w:vAlign w:val="center"/>
          </w:tcPr>
          <w:p w14:paraId="5F1A4181" w14:textId="0A10A11C" w:rsidR="00C40BC4" w:rsidRPr="006A292A" w:rsidRDefault="0011156D" w:rsidP="00C40BC4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proofErr w:type="spellStart"/>
            <w:r w:rsidRPr="006A292A">
              <w:rPr>
                <w:color w:val="000000"/>
                <w14:ligatures w14:val="standardContextual"/>
              </w:rPr>
              <w:t>Andrzejowski</w:t>
            </w:r>
            <w:proofErr w:type="spellEnd"/>
            <w:r w:rsidR="00C40BC4" w:rsidRPr="006A292A">
              <w:rPr>
                <w:color w:val="000000"/>
                <w14:ligatures w14:val="standardContextual"/>
              </w:rPr>
              <w:t xml:space="preserve"> </w:t>
            </w:r>
            <w:r w:rsidR="00C40BC4"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="00C40BC4" w:rsidRPr="006A292A">
              <w:rPr>
                <w:color w:val="000000"/>
                <w14:ligatures w14:val="standardContextual"/>
              </w:rPr>
              <w:t>. [34]</w:t>
            </w:r>
          </w:p>
          <w:p w14:paraId="0DA75960" w14:textId="35BAD13B" w:rsidR="0011156D" w:rsidRPr="006A292A" w:rsidRDefault="0011156D" w:rsidP="00C40BC4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(United Kingdom)</w:t>
            </w:r>
          </w:p>
        </w:tc>
        <w:tc>
          <w:tcPr>
            <w:tcW w:w="572" w:type="pct"/>
            <w:vAlign w:val="center"/>
          </w:tcPr>
          <w:p w14:paraId="681C7610" w14:textId="77777777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 Prospective study</w:t>
            </w:r>
          </w:p>
        </w:tc>
        <w:tc>
          <w:tcPr>
            <w:tcW w:w="1533" w:type="pct"/>
            <w:vAlign w:val="center"/>
          </w:tcPr>
          <w:p w14:paraId="19415B6D" w14:textId="3DFB5C5E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A. N</w:t>
            </w:r>
            <w:r w:rsidR="005123D2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=</w:t>
            </w:r>
            <w:r w:rsidR="005123D2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133</w:t>
            </w:r>
          </w:p>
          <w:p w14:paraId="26EA3AE0" w14:textId="5FCB6728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B.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Bupivacaine group</w:t>
            </w:r>
          </w:p>
          <w:p w14:paraId="02E16EE8" w14:textId="77777777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age = 7 years</w:t>
            </w:r>
          </w:p>
          <w:p w14:paraId="1D68715B" w14:textId="77777777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Range Group 1 = 7 years</w:t>
            </w:r>
          </w:p>
          <w:p w14:paraId="4AD176F1" w14:textId="77777777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weight = 24 kg</w:t>
            </w:r>
          </w:p>
          <w:p w14:paraId="60CCE5F3" w14:textId="77777777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number of teeth extracted = 7</w:t>
            </w:r>
          </w:p>
          <w:p w14:paraId="3A99D0DA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Unable to score for themselves due to age = 7</w:t>
            </w:r>
          </w:p>
          <w:p w14:paraId="71D6967D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Saline group</w:t>
            </w:r>
          </w:p>
          <w:p w14:paraId="2F9E726C" w14:textId="7F0B5C08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age = 6 years</w:t>
            </w:r>
          </w:p>
          <w:p w14:paraId="6C985639" w14:textId="77777777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Range Group 2 = 6 years</w:t>
            </w:r>
          </w:p>
          <w:p w14:paraId="2B30C35E" w14:textId="77777777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weight = 22 kg</w:t>
            </w:r>
          </w:p>
          <w:p w14:paraId="347B0FB3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number of teeth extracted = 8</w:t>
            </w:r>
          </w:p>
          <w:p w14:paraId="08C3ADF7" w14:textId="63119481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Unable to score for themselves due to age = 6</w:t>
            </w:r>
          </w:p>
          <w:p w14:paraId="60E9D796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Age = 5 to 12 years</w:t>
            </w:r>
          </w:p>
          <w:p w14:paraId="2D28AB63" w14:textId="6D4077CF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ASA</w:t>
            </w:r>
            <w:r w:rsidR="001714F0" w:rsidRPr="006A292A">
              <w:rPr>
                <w:color w:val="000000"/>
                <w14:ligatures w14:val="standardContextual"/>
              </w:rPr>
              <w:t xml:space="preserve"> = </w:t>
            </w:r>
            <w:r w:rsidRPr="006A292A">
              <w:rPr>
                <w:color w:val="000000"/>
                <w14:ligatures w14:val="standardContextual"/>
              </w:rPr>
              <w:t>Class I or II</w:t>
            </w:r>
          </w:p>
          <w:p w14:paraId="55F594C7" w14:textId="3F9E0B6A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(iii) Undergoing general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for simple extraction of 5 teeth or above.</w:t>
            </w:r>
          </w:p>
        </w:tc>
        <w:tc>
          <w:tcPr>
            <w:tcW w:w="557" w:type="pct"/>
            <w:vAlign w:val="center"/>
          </w:tcPr>
          <w:p w14:paraId="49596B09" w14:textId="061E1A37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Nurse &amp; Self-assessment 4</w:t>
            </w:r>
            <w:r w:rsidR="00E32C64" w:rsidRPr="006A292A">
              <w:rPr>
                <w:color w:val="000000"/>
                <w14:ligatures w14:val="standardContextual"/>
              </w:rPr>
              <w:t>-</w:t>
            </w:r>
            <w:r w:rsidRPr="006A292A">
              <w:rPr>
                <w:color w:val="000000"/>
                <w14:ligatures w14:val="standardContextual"/>
              </w:rPr>
              <w:t>point</w:t>
            </w:r>
            <w:r w:rsidR="008F3F2F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pain scoring tool at 15 &amp; 30 mins after recovery.</w:t>
            </w:r>
          </w:p>
        </w:tc>
        <w:tc>
          <w:tcPr>
            <w:tcW w:w="570" w:type="pct"/>
            <w:vAlign w:val="center"/>
          </w:tcPr>
          <w:p w14:paraId="066C22D2" w14:textId="059A1B54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Rectal diclofenac (1 mg/kg) was given during recovery and paracetamol was given as needed</w:t>
            </w:r>
            <w:r w:rsidR="007E11E3">
              <w:rPr>
                <w:color w:val="000000"/>
                <w14:ligatures w14:val="standardContextual"/>
              </w:rPr>
              <w:t>.</w:t>
            </w:r>
          </w:p>
        </w:tc>
        <w:tc>
          <w:tcPr>
            <w:tcW w:w="887" w:type="pct"/>
            <w:vAlign w:val="center"/>
          </w:tcPr>
          <w:p w14:paraId="2558609C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YES</w:t>
            </w:r>
          </w:p>
          <w:p w14:paraId="7D809100" w14:textId="6E81D375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There is no difference in pain scores between the two groups</w:t>
            </w:r>
            <w:r w:rsidR="007E11E3">
              <w:rPr>
                <w:color w:val="000000"/>
                <w14:ligatures w14:val="standardContextual"/>
              </w:rPr>
              <w:t>.</w:t>
            </w:r>
          </w:p>
        </w:tc>
      </w:tr>
      <w:tr w:rsidR="0011156D" w:rsidRPr="006A292A" w14:paraId="386322BB" w14:textId="77777777" w:rsidTr="00EB3A3A">
        <w:trPr>
          <w:trHeight w:val="1023"/>
          <w:jc w:val="center"/>
        </w:trPr>
        <w:tc>
          <w:tcPr>
            <w:tcW w:w="241" w:type="pct"/>
            <w:vAlign w:val="center"/>
          </w:tcPr>
          <w:p w14:paraId="00FD535E" w14:textId="77777777" w:rsidR="0011156D" w:rsidRPr="006A292A" w:rsidRDefault="0011156D" w:rsidP="00CF020D">
            <w:pPr>
              <w:ind w:firstLineChars="0" w:firstLine="0"/>
              <w:jc w:val="left"/>
            </w:pPr>
            <w:r w:rsidRPr="006A292A">
              <w:rPr>
                <w14:ligatures w14:val="standardContextual"/>
              </w:rPr>
              <w:t>2.</w:t>
            </w:r>
          </w:p>
        </w:tc>
        <w:tc>
          <w:tcPr>
            <w:tcW w:w="639" w:type="pct"/>
            <w:vAlign w:val="center"/>
          </w:tcPr>
          <w:p w14:paraId="28D19111" w14:textId="48EE4A89" w:rsidR="0011156D" w:rsidRPr="006A292A" w:rsidRDefault="0011156D" w:rsidP="00C40BC4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Gazal </w:t>
            </w:r>
            <w:r w:rsidRPr="006A292A">
              <w:rPr>
                <w:i/>
                <w:iCs/>
                <w:color w:val="000000"/>
                <w14:ligatures w14:val="standardContextual"/>
              </w:rPr>
              <w:t>et al</w:t>
            </w:r>
            <w:r w:rsidRPr="006A292A">
              <w:rPr>
                <w:color w:val="000000"/>
                <w14:ligatures w14:val="standardContextual"/>
              </w:rPr>
              <w:t>.</w:t>
            </w:r>
            <w:r w:rsidR="00C40BC4" w:rsidRPr="006A292A">
              <w:rPr>
                <w:color w:val="000000"/>
                <w14:ligatures w14:val="standardContextual"/>
              </w:rPr>
              <w:t xml:space="preserve"> [16]</w:t>
            </w:r>
          </w:p>
          <w:p w14:paraId="0AB6FAEE" w14:textId="77777777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(United Kingdom)</w:t>
            </w:r>
          </w:p>
        </w:tc>
        <w:tc>
          <w:tcPr>
            <w:tcW w:w="572" w:type="pct"/>
            <w:vAlign w:val="center"/>
          </w:tcPr>
          <w:p w14:paraId="28C52BB4" w14:textId="77777777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A double-blind randomized controlled trial</w:t>
            </w:r>
          </w:p>
        </w:tc>
        <w:tc>
          <w:tcPr>
            <w:tcW w:w="1533" w:type="pct"/>
            <w:vAlign w:val="center"/>
          </w:tcPr>
          <w:p w14:paraId="2F2A732B" w14:textId="77777777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A. N = 135</w:t>
            </w:r>
          </w:p>
          <w:p w14:paraId="6232B126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B. After surgery the below was soaked and placed in sockets</w:t>
            </w:r>
          </w:p>
          <w:p w14:paraId="74F085DE" w14:textId="77777777" w:rsidR="005123D2" w:rsidRPr="006A292A" w:rsidRDefault="0011156D" w:rsidP="005123D2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Bupivacaine group = 68</w:t>
            </w:r>
          </w:p>
          <w:p w14:paraId="0A91017E" w14:textId="4A4C8F08" w:rsidR="0011156D" w:rsidRPr="006A292A" w:rsidRDefault="0011156D" w:rsidP="005123D2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36, Female = 32</w:t>
            </w:r>
          </w:p>
          <w:p w14:paraId="77F2F7D4" w14:textId="77777777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teeth extracted = 7 ± 2.58</w:t>
            </w:r>
          </w:p>
          <w:p w14:paraId="2D4BF68F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weight = 22.2 ± 8.00 kg</w:t>
            </w:r>
          </w:p>
          <w:p w14:paraId="7F891CE2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Sterile water (control group) = 67</w:t>
            </w:r>
          </w:p>
          <w:p w14:paraId="3F1A794A" w14:textId="4A25F506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Male = 33, Female = 34</w:t>
            </w:r>
          </w:p>
          <w:p w14:paraId="75ABD216" w14:textId="2BA0FD8C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Mean teeth extracted = 6 ± 2.89 Mean weight = 22.1 ± 7.47 </w:t>
            </w:r>
            <w:r w:rsidR="001714F0" w:rsidRPr="006A292A">
              <w:rPr>
                <w:color w:val="000000"/>
                <w14:ligatures w14:val="standardContextual"/>
              </w:rPr>
              <w:t>k</w:t>
            </w:r>
            <w:r w:rsidRPr="006A292A">
              <w:rPr>
                <w:color w:val="000000"/>
                <w14:ligatures w14:val="standardContextual"/>
              </w:rPr>
              <w:t>g</w:t>
            </w:r>
          </w:p>
          <w:p w14:paraId="5BA79DC3" w14:textId="77777777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C. (</w:t>
            </w:r>
            <w:proofErr w:type="spellStart"/>
            <w:r w:rsidRPr="006A292A">
              <w:rPr>
                <w:color w:val="000000"/>
                <w14:ligatures w14:val="standardContextual"/>
              </w:rPr>
              <w:t>i</w:t>
            </w:r>
            <w:proofErr w:type="spellEnd"/>
            <w:r w:rsidRPr="006A292A">
              <w:rPr>
                <w:color w:val="000000"/>
                <w14:ligatures w14:val="standardContextual"/>
              </w:rPr>
              <w:t>) Age = 2 to 12 years</w:t>
            </w:r>
          </w:p>
          <w:p w14:paraId="6CDFCF6D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Mean age = 5.9 years</w:t>
            </w:r>
          </w:p>
          <w:p w14:paraId="11D080E8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(ii) ASA = Class I or II</w:t>
            </w:r>
          </w:p>
          <w:p w14:paraId="485C20C6" w14:textId="73CD8D8F" w:rsidR="0011156D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 xml:space="preserve">(iii) Undergoing general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anaesthesia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for simple extractions between 1</w:t>
            </w:r>
            <w:r w:rsidR="005123D2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10 teeth</w:t>
            </w:r>
          </w:p>
          <w:p w14:paraId="11622B17" w14:textId="06B4FDDD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D. All pts received preop paracetamol (15 mg/kg)</w:t>
            </w:r>
            <w:r w:rsidR="007E11E3">
              <w:rPr>
                <w:color w:val="000000"/>
                <w14:ligatures w14:val="standardContextual"/>
              </w:rPr>
              <w:t>.</w:t>
            </w:r>
          </w:p>
        </w:tc>
        <w:tc>
          <w:tcPr>
            <w:tcW w:w="557" w:type="pct"/>
            <w:vAlign w:val="center"/>
          </w:tcPr>
          <w:p w14:paraId="7E1BDF0D" w14:textId="7AEE5B81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A self-assessment 5-point pain scoring tool after surgery at 15</w:t>
            </w:r>
            <w:r w:rsidR="00313DAA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mins before discharge.</w:t>
            </w:r>
          </w:p>
        </w:tc>
        <w:tc>
          <w:tcPr>
            <w:tcW w:w="570" w:type="pct"/>
            <w:vAlign w:val="center"/>
          </w:tcPr>
          <w:p w14:paraId="627A5CC4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Both the groups experienced post-operative pain.</w:t>
            </w:r>
          </w:p>
          <w:p w14:paraId="0E4903CA" w14:textId="041727AE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>Children between aged 2</w:t>
            </w:r>
            <w:r w:rsidR="005123D2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6</w:t>
            </w:r>
            <w:r w:rsidR="001714F0" w:rsidRPr="006A292A">
              <w:rPr>
                <w:color w:val="000000"/>
                <w14:ligatures w14:val="standardContextual"/>
              </w:rPr>
              <w:t xml:space="preserve"> </w:t>
            </w:r>
            <w:r w:rsidRPr="006A292A">
              <w:rPr>
                <w:color w:val="000000"/>
                <w14:ligatures w14:val="standardContextual"/>
              </w:rPr>
              <w:t>y</w:t>
            </w:r>
            <w:r w:rsidR="001714F0" w:rsidRPr="006A292A">
              <w:rPr>
                <w:color w:val="000000"/>
                <w14:ligatures w14:val="standardContextual"/>
              </w:rPr>
              <w:t>ea</w:t>
            </w:r>
            <w:r w:rsidRPr="006A292A">
              <w:rPr>
                <w:color w:val="000000"/>
                <w14:ligatures w14:val="standardContextual"/>
              </w:rPr>
              <w:t>rs had more distress scores when compared to 7</w:t>
            </w:r>
            <w:r w:rsidR="005123D2" w:rsidRPr="006A292A">
              <w:rPr>
                <w:color w:val="000000"/>
                <w14:ligatures w14:val="standardContextual"/>
              </w:rPr>
              <w:t>–</w:t>
            </w:r>
            <w:r w:rsidRPr="006A292A">
              <w:rPr>
                <w:color w:val="000000"/>
                <w14:ligatures w14:val="standardContextual"/>
              </w:rPr>
              <w:t>12 years</w:t>
            </w:r>
            <w:r w:rsidR="007E11E3">
              <w:rPr>
                <w:color w:val="000000"/>
                <w14:ligatures w14:val="standardContextual"/>
              </w:rPr>
              <w:t>.</w:t>
            </w:r>
          </w:p>
        </w:tc>
        <w:tc>
          <w:tcPr>
            <w:tcW w:w="887" w:type="pct"/>
            <w:vAlign w:val="center"/>
          </w:tcPr>
          <w:p w14:paraId="1E8F77A7" w14:textId="77777777" w:rsidR="005123D2" w:rsidRPr="006A292A" w:rsidRDefault="0011156D" w:rsidP="0011156D">
            <w:pPr>
              <w:ind w:firstLineChars="0" w:firstLine="0"/>
              <w:jc w:val="center"/>
              <w:rPr>
                <w:color w:val="000000"/>
                <w14:ligatures w14:val="standardContextual"/>
              </w:rPr>
            </w:pPr>
            <w:r w:rsidRPr="006A292A">
              <w:rPr>
                <w:color w:val="000000"/>
                <w14:ligatures w14:val="standardContextual"/>
              </w:rPr>
              <w:t>NO</w:t>
            </w:r>
          </w:p>
          <w:p w14:paraId="22231ED9" w14:textId="687BC001" w:rsidR="0011156D" w:rsidRPr="006A292A" w:rsidRDefault="0011156D" w:rsidP="0011156D">
            <w:pPr>
              <w:ind w:firstLineChars="0" w:firstLine="0"/>
              <w:jc w:val="center"/>
            </w:pPr>
            <w:r w:rsidRPr="006A292A">
              <w:rPr>
                <w:color w:val="000000"/>
                <w14:ligatures w14:val="standardContextual"/>
              </w:rPr>
              <w:t xml:space="preserve">There is no evidence that topical </w:t>
            </w:r>
            <w:proofErr w:type="spellStart"/>
            <w:r w:rsidRPr="006A292A">
              <w:rPr>
                <w:color w:val="000000"/>
                <w14:ligatures w14:val="standardContextual"/>
              </w:rPr>
              <w:t>anaesthetic</w:t>
            </w:r>
            <w:proofErr w:type="spellEnd"/>
            <w:r w:rsidRPr="006A292A">
              <w:rPr>
                <w:color w:val="000000"/>
                <w14:ligatures w14:val="standardContextual"/>
              </w:rPr>
              <w:t xml:space="preserve"> solution (25% bupivacaine) provides pain relief postoperatively</w:t>
            </w:r>
            <w:r w:rsidR="007E11E3">
              <w:rPr>
                <w:color w:val="000000"/>
                <w14:ligatures w14:val="standardContextual"/>
              </w:rPr>
              <w:t>.</w:t>
            </w:r>
          </w:p>
        </w:tc>
      </w:tr>
    </w:tbl>
    <w:p w14:paraId="4E3826BE" w14:textId="31BF340F" w:rsidR="0011156D" w:rsidRPr="006A292A" w:rsidRDefault="008F3F2F" w:rsidP="008F3F2F">
      <w:pPr>
        <w:pStyle w:val="af3"/>
        <w:rPr>
          <w:sz w:val="20"/>
          <w:szCs w:val="20"/>
        </w:rPr>
      </w:pPr>
      <w:r w:rsidRPr="006A292A">
        <w:t xml:space="preserve">ASA: American Society of </w:t>
      </w:r>
      <w:proofErr w:type="spellStart"/>
      <w:r w:rsidRPr="006A292A">
        <w:t>Anaesthesiologists</w:t>
      </w:r>
      <w:proofErr w:type="spellEnd"/>
      <w:r w:rsidRPr="006A292A">
        <w:t>.</w:t>
      </w:r>
    </w:p>
    <w:sectPr w:rsidR="0011156D" w:rsidRPr="006A292A" w:rsidSect="00A67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851" w:header="28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EBE3F" w14:textId="77777777" w:rsidR="00A67F69" w:rsidRDefault="00A67F69" w:rsidP="00684FB7">
      <w:pPr>
        <w:ind w:firstLine="420"/>
      </w:pPr>
      <w:r>
        <w:separator/>
      </w:r>
    </w:p>
  </w:endnote>
  <w:endnote w:type="continuationSeparator" w:id="0">
    <w:p w14:paraId="755E0085" w14:textId="77777777" w:rsidR="00A67F69" w:rsidRDefault="00A67F69" w:rsidP="00684FB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7456" w14:textId="77777777" w:rsidR="00A67F69" w:rsidRDefault="00A67F6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700661"/>
      <w:docPartObj>
        <w:docPartGallery w:val="Page Numbers (Bottom of Page)"/>
        <w:docPartUnique/>
      </w:docPartObj>
    </w:sdtPr>
    <w:sdtEndPr/>
    <w:sdtContent>
      <w:p w14:paraId="1A5E2C88" w14:textId="78B4124A" w:rsidR="00A67F69" w:rsidRDefault="00A67F69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65C" w:rsidRPr="00CE465C">
          <w:rPr>
            <w:noProof/>
            <w:lang w:val="zh-CN"/>
          </w:rPr>
          <w:t>14</w:t>
        </w:r>
        <w:r>
          <w:fldChar w:fldCharType="end"/>
        </w:r>
      </w:p>
    </w:sdtContent>
  </w:sdt>
  <w:p w14:paraId="6B237E46" w14:textId="77777777" w:rsidR="00A67F69" w:rsidRDefault="00A67F69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391581"/>
      <w:docPartObj>
        <w:docPartGallery w:val="Page Numbers (Bottom of Page)"/>
        <w:docPartUnique/>
      </w:docPartObj>
    </w:sdtPr>
    <w:sdtEndPr/>
    <w:sdtContent>
      <w:p w14:paraId="5D7A6A6F" w14:textId="433F0108" w:rsidR="00A67F69" w:rsidRDefault="00A67F69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65C" w:rsidRPr="00CE465C">
          <w:rPr>
            <w:noProof/>
            <w:lang w:val="zh-CN"/>
          </w:rPr>
          <w:t>1</w:t>
        </w:r>
        <w:r>
          <w:fldChar w:fldCharType="end"/>
        </w:r>
      </w:p>
    </w:sdtContent>
  </w:sdt>
  <w:p w14:paraId="40DDD51A" w14:textId="77777777" w:rsidR="00A67F69" w:rsidRDefault="00A67F6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C7C41" w14:textId="77777777" w:rsidR="00A67F69" w:rsidRDefault="00A67F69" w:rsidP="00684FB7">
      <w:pPr>
        <w:ind w:firstLine="420"/>
      </w:pPr>
      <w:r>
        <w:separator/>
      </w:r>
    </w:p>
  </w:footnote>
  <w:footnote w:type="continuationSeparator" w:id="0">
    <w:p w14:paraId="0CC45E58" w14:textId="77777777" w:rsidR="00A67F69" w:rsidRDefault="00A67F69" w:rsidP="00684FB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38D5" w14:textId="77777777" w:rsidR="00A67F69" w:rsidRDefault="00A67F6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4A76D" w14:textId="77777777" w:rsidR="00A67F69" w:rsidRDefault="00A67F69" w:rsidP="00A67F69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BDA0" w14:textId="34653207" w:rsidR="00A67F69" w:rsidRDefault="00A67F69" w:rsidP="00157904">
    <w:pPr>
      <w:pStyle w:val="a5"/>
      <w:pBdr>
        <w:bottom w:val="none" w:sz="0" w:space="0" w:color="auto"/>
      </w:pBdr>
      <w:ind w:firstLineChars="0"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66E"/>
    <w:multiLevelType w:val="hybridMultilevel"/>
    <w:tmpl w:val="9DAA007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C7"/>
    <w:multiLevelType w:val="hybridMultilevel"/>
    <w:tmpl w:val="488A22E2"/>
    <w:lvl w:ilvl="0" w:tplc="B2C836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80E"/>
    <w:multiLevelType w:val="hybridMultilevel"/>
    <w:tmpl w:val="AE209826"/>
    <w:lvl w:ilvl="0" w:tplc="AC280AC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0B2C59F2"/>
    <w:multiLevelType w:val="hybridMultilevel"/>
    <w:tmpl w:val="CDEA290E"/>
    <w:lvl w:ilvl="0" w:tplc="A8B01A14">
      <w:start w:val="1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0D909C7"/>
    <w:multiLevelType w:val="hybridMultilevel"/>
    <w:tmpl w:val="8168F64C"/>
    <w:lvl w:ilvl="0" w:tplc="B986C606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93" w:hanging="360"/>
      </w:pPr>
    </w:lvl>
    <w:lvl w:ilvl="2" w:tplc="4409001B" w:tentative="1">
      <w:start w:val="1"/>
      <w:numFmt w:val="lowerRoman"/>
      <w:lvlText w:val="%3."/>
      <w:lvlJc w:val="right"/>
      <w:pPr>
        <w:ind w:left="1913" w:hanging="180"/>
      </w:pPr>
    </w:lvl>
    <w:lvl w:ilvl="3" w:tplc="4409000F" w:tentative="1">
      <w:start w:val="1"/>
      <w:numFmt w:val="decimal"/>
      <w:lvlText w:val="%4."/>
      <w:lvlJc w:val="left"/>
      <w:pPr>
        <w:ind w:left="2633" w:hanging="360"/>
      </w:pPr>
    </w:lvl>
    <w:lvl w:ilvl="4" w:tplc="44090019" w:tentative="1">
      <w:start w:val="1"/>
      <w:numFmt w:val="lowerLetter"/>
      <w:lvlText w:val="%5."/>
      <w:lvlJc w:val="left"/>
      <w:pPr>
        <w:ind w:left="3353" w:hanging="360"/>
      </w:pPr>
    </w:lvl>
    <w:lvl w:ilvl="5" w:tplc="4409001B" w:tentative="1">
      <w:start w:val="1"/>
      <w:numFmt w:val="lowerRoman"/>
      <w:lvlText w:val="%6."/>
      <w:lvlJc w:val="right"/>
      <w:pPr>
        <w:ind w:left="4073" w:hanging="180"/>
      </w:pPr>
    </w:lvl>
    <w:lvl w:ilvl="6" w:tplc="4409000F" w:tentative="1">
      <w:start w:val="1"/>
      <w:numFmt w:val="decimal"/>
      <w:lvlText w:val="%7."/>
      <w:lvlJc w:val="left"/>
      <w:pPr>
        <w:ind w:left="4793" w:hanging="360"/>
      </w:pPr>
    </w:lvl>
    <w:lvl w:ilvl="7" w:tplc="44090019" w:tentative="1">
      <w:start w:val="1"/>
      <w:numFmt w:val="lowerLetter"/>
      <w:lvlText w:val="%8."/>
      <w:lvlJc w:val="left"/>
      <w:pPr>
        <w:ind w:left="5513" w:hanging="360"/>
      </w:pPr>
    </w:lvl>
    <w:lvl w:ilvl="8" w:tplc="4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E5723A9"/>
    <w:multiLevelType w:val="hybridMultilevel"/>
    <w:tmpl w:val="36223B9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03ED"/>
    <w:multiLevelType w:val="hybridMultilevel"/>
    <w:tmpl w:val="E506DD92"/>
    <w:lvl w:ilvl="0" w:tplc="75C6B84C">
      <w:start w:val="2"/>
      <w:numFmt w:val="lowerRoman"/>
      <w:lvlText w:val="(%1)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228D25F0"/>
    <w:multiLevelType w:val="hybridMultilevel"/>
    <w:tmpl w:val="504E581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365FB"/>
    <w:multiLevelType w:val="hybridMultilevel"/>
    <w:tmpl w:val="7190049E"/>
    <w:lvl w:ilvl="0" w:tplc="3F5CFA1A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93" w:hanging="360"/>
      </w:pPr>
    </w:lvl>
    <w:lvl w:ilvl="2" w:tplc="4409001B" w:tentative="1">
      <w:start w:val="1"/>
      <w:numFmt w:val="lowerRoman"/>
      <w:lvlText w:val="%3."/>
      <w:lvlJc w:val="right"/>
      <w:pPr>
        <w:ind w:left="1913" w:hanging="180"/>
      </w:pPr>
    </w:lvl>
    <w:lvl w:ilvl="3" w:tplc="4409000F" w:tentative="1">
      <w:start w:val="1"/>
      <w:numFmt w:val="decimal"/>
      <w:lvlText w:val="%4."/>
      <w:lvlJc w:val="left"/>
      <w:pPr>
        <w:ind w:left="2633" w:hanging="360"/>
      </w:pPr>
    </w:lvl>
    <w:lvl w:ilvl="4" w:tplc="44090019" w:tentative="1">
      <w:start w:val="1"/>
      <w:numFmt w:val="lowerLetter"/>
      <w:lvlText w:val="%5."/>
      <w:lvlJc w:val="left"/>
      <w:pPr>
        <w:ind w:left="3353" w:hanging="360"/>
      </w:pPr>
    </w:lvl>
    <w:lvl w:ilvl="5" w:tplc="4409001B" w:tentative="1">
      <w:start w:val="1"/>
      <w:numFmt w:val="lowerRoman"/>
      <w:lvlText w:val="%6."/>
      <w:lvlJc w:val="right"/>
      <w:pPr>
        <w:ind w:left="4073" w:hanging="180"/>
      </w:pPr>
    </w:lvl>
    <w:lvl w:ilvl="6" w:tplc="4409000F" w:tentative="1">
      <w:start w:val="1"/>
      <w:numFmt w:val="decimal"/>
      <w:lvlText w:val="%7."/>
      <w:lvlJc w:val="left"/>
      <w:pPr>
        <w:ind w:left="4793" w:hanging="360"/>
      </w:pPr>
    </w:lvl>
    <w:lvl w:ilvl="7" w:tplc="44090019" w:tentative="1">
      <w:start w:val="1"/>
      <w:numFmt w:val="lowerLetter"/>
      <w:lvlText w:val="%8."/>
      <w:lvlJc w:val="left"/>
      <w:pPr>
        <w:ind w:left="5513" w:hanging="360"/>
      </w:pPr>
    </w:lvl>
    <w:lvl w:ilvl="8" w:tplc="4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A4E1E73"/>
    <w:multiLevelType w:val="hybridMultilevel"/>
    <w:tmpl w:val="97922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7913"/>
    <w:multiLevelType w:val="hybridMultilevel"/>
    <w:tmpl w:val="EEE423A4"/>
    <w:lvl w:ilvl="0" w:tplc="BA54A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1105D"/>
    <w:multiLevelType w:val="hybridMultilevel"/>
    <w:tmpl w:val="E99CABB6"/>
    <w:lvl w:ilvl="0" w:tplc="04090015">
      <w:start w:val="1"/>
      <w:numFmt w:val="upperLetter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2E761BD0"/>
    <w:multiLevelType w:val="hybridMultilevel"/>
    <w:tmpl w:val="1836131E"/>
    <w:lvl w:ilvl="0" w:tplc="E1DC30EC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93" w:hanging="360"/>
      </w:pPr>
    </w:lvl>
    <w:lvl w:ilvl="2" w:tplc="4409001B" w:tentative="1">
      <w:start w:val="1"/>
      <w:numFmt w:val="lowerRoman"/>
      <w:lvlText w:val="%3."/>
      <w:lvlJc w:val="right"/>
      <w:pPr>
        <w:ind w:left="1913" w:hanging="180"/>
      </w:pPr>
    </w:lvl>
    <w:lvl w:ilvl="3" w:tplc="4409000F" w:tentative="1">
      <w:start w:val="1"/>
      <w:numFmt w:val="decimal"/>
      <w:lvlText w:val="%4."/>
      <w:lvlJc w:val="left"/>
      <w:pPr>
        <w:ind w:left="2633" w:hanging="360"/>
      </w:pPr>
    </w:lvl>
    <w:lvl w:ilvl="4" w:tplc="44090019" w:tentative="1">
      <w:start w:val="1"/>
      <w:numFmt w:val="lowerLetter"/>
      <w:lvlText w:val="%5."/>
      <w:lvlJc w:val="left"/>
      <w:pPr>
        <w:ind w:left="3353" w:hanging="360"/>
      </w:pPr>
    </w:lvl>
    <w:lvl w:ilvl="5" w:tplc="4409001B" w:tentative="1">
      <w:start w:val="1"/>
      <w:numFmt w:val="lowerRoman"/>
      <w:lvlText w:val="%6."/>
      <w:lvlJc w:val="right"/>
      <w:pPr>
        <w:ind w:left="4073" w:hanging="180"/>
      </w:pPr>
    </w:lvl>
    <w:lvl w:ilvl="6" w:tplc="4409000F" w:tentative="1">
      <w:start w:val="1"/>
      <w:numFmt w:val="decimal"/>
      <w:lvlText w:val="%7."/>
      <w:lvlJc w:val="left"/>
      <w:pPr>
        <w:ind w:left="4793" w:hanging="360"/>
      </w:pPr>
    </w:lvl>
    <w:lvl w:ilvl="7" w:tplc="44090019" w:tentative="1">
      <w:start w:val="1"/>
      <w:numFmt w:val="lowerLetter"/>
      <w:lvlText w:val="%8."/>
      <w:lvlJc w:val="left"/>
      <w:pPr>
        <w:ind w:left="5513" w:hanging="360"/>
      </w:pPr>
    </w:lvl>
    <w:lvl w:ilvl="8" w:tplc="4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2FE64D4C"/>
    <w:multiLevelType w:val="hybridMultilevel"/>
    <w:tmpl w:val="1AF80BA8"/>
    <w:lvl w:ilvl="0" w:tplc="A352FFD4">
      <w:start w:val="1"/>
      <w:numFmt w:val="upperLetter"/>
      <w:lvlText w:val="%1)"/>
      <w:lvlJc w:val="left"/>
      <w:pPr>
        <w:ind w:left="473" w:hanging="360"/>
      </w:pPr>
      <w:rPr>
        <w:rFonts w:asciiTheme="minorHAnsi" w:eastAsiaTheme="minorHAnsi" w:hAnsiTheme="minorHAnsi" w:cstheme="minorBidi"/>
      </w:rPr>
    </w:lvl>
    <w:lvl w:ilvl="1" w:tplc="44090019" w:tentative="1">
      <w:start w:val="1"/>
      <w:numFmt w:val="lowerLetter"/>
      <w:lvlText w:val="%2."/>
      <w:lvlJc w:val="left"/>
      <w:pPr>
        <w:ind w:left="1193" w:hanging="360"/>
      </w:pPr>
    </w:lvl>
    <w:lvl w:ilvl="2" w:tplc="4409001B" w:tentative="1">
      <w:start w:val="1"/>
      <w:numFmt w:val="lowerRoman"/>
      <w:lvlText w:val="%3."/>
      <w:lvlJc w:val="right"/>
      <w:pPr>
        <w:ind w:left="1913" w:hanging="180"/>
      </w:pPr>
    </w:lvl>
    <w:lvl w:ilvl="3" w:tplc="4409000F" w:tentative="1">
      <w:start w:val="1"/>
      <w:numFmt w:val="decimal"/>
      <w:lvlText w:val="%4."/>
      <w:lvlJc w:val="left"/>
      <w:pPr>
        <w:ind w:left="2633" w:hanging="360"/>
      </w:pPr>
    </w:lvl>
    <w:lvl w:ilvl="4" w:tplc="44090019" w:tentative="1">
      <w:start w:val="1"/>
      <w:numFmt w:val="lowerLetter"/>
      <w:lvlText w:val="%5."/>
      <w:lvlJc w:val="left"/>
      <w:pPr>
        <w:ind w:left="3353" w:hanging="360"/>
      </w:pPr>
    </w:lvl>
    <w:lvl w:ilvl="5" w:tplc="4409001B" w:tentative="1">
      <w:start w:val="1"/>
      <w:numFmt w:val="lowerRoman"/>
      <w:lvlText w:val="%6."/>
      <w:lvlJc w:val="right"/>
      <w:pPr>
        <w:ind w:left="4073" w:hanging="180"/>
      </w:pPr>
    </w:lvl>
    <w:lvl w:ilvl="6" w:tplc="4409000F" w:tentative="1">
      <w:start w:val="1"/>
      <w:numFmt w:val="decimal"/>
      <w:lvlText w:val="%7."/>
      <w:lvlJc w:val="left"/>
      <w:pPr>
        <w:ind w:left="4793" w:hanging="360"/>
      </w:pPr>
    </w:lvl>
    <w:lvl w:ilvl="7" w:tplc="44090019" w:tentative="1">
      <w:start w:val="1"/>
      <w:numFmt w:val="lowerLetter"/>
      <w:lvlText w:val="%8."/>
      <w:lvlJc w:val="left"/>
      <w:pPr>
        <w:ind w:left="5513" w:hanging="360"/>
      </w:pPr>
    </w:lvl>
    <w:lvl w:ilvl="8" w:tplc="4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30A90DE1"/>
    <w:multiLevelType w:val="hybridMultilevel"/>
    <w:tmpl w:val="0F407626"/>
    <w:lvl w:ilvl="0" w:tplc="2CA8A38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31C50BA1"/>
    <w:multiLevelType w:val="hybridMultilevel"/>
    <w:tmpl w:val="6EC63C0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5E00"/>
    <w:multiLevelType w:val="hybridMultilevel"/>
    <w:tmpl w:val="EB4EA3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0D53"/>
    <w:multiLevelType w:val="hybridMultilevel"/>
    <w:tmpl w:val="22A6A552"/>
    <w:lvl w:ilvl="0" w:tplc="A634C1D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B25E3"/>
    <w:multiLevelType w:val="hybridMultilevel"/>
    <w:tmpl w:val="BDE217BC"/>
    <w:lvl w:ilvl="0" w:tplc="5824C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B2EBD"/>
    <w:multiLevelType w:val="hybridMultilevel"/>
    <w:tmpl w:val="6420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C3F05"/>
    <w:multiLevelType w:val="hybridMultilevel"/>
    <w:tmpl w:val="505C6054"/>
    <w:lvl w:ilvl="0" w:tplc="A1A005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33956"/>
    <w:multiLevelType w:val="hybridMultilevel"/>
    <w:tmpl w:val="7ABC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75662"/>
    <w:multiLevelType w:val="hybridMultilevel"/>
    <w:tmpl w:val="2A742C44"/>
    <w:lvl w:ilvl="0" w:tplc="860614C0">
      <w:start w:val="1"/>
      <w:numFmt w:val="upperLetter"/>
      <w:lvlText w:val="%1)"/>
      <w:lvlJc w:val="left"/>
      <w:pPr>
        <w:ind w:left="473" w:hanging="360"/>
      </w:pPr>
      <w:rPr>
        <w:rFonts w:asciiTheme="minorHAnsi" w:eastAsiaTheme="minorHAnsi" w:hAnsiTheme="minorHAnsi" w:cstheme="minorBidi"/>
      </w:rPr>
    </w:lvl>
    <w:lvl w:ilvl="1" w:tplc="44090019" w:tentative="1">
      <w:start w:val="1"/>
      <w:numFmt w:val="lowerLetter"/>
      <w:lvlText w:val="%2."/>
      <w:lvlJc w:val="left"/>
      <w:pPr>
        <w:ind w:left="1193" w:hanging="360"/>
      </w:pPr>
    </w:lvl>
    <w:lvl w:ilvl="2" w:tplc="4409001B" w:tentative="1">
      <w:start w:val="1"/>
      <w:numFmt w:val="lowerRoman"/>
      <w:lvlText w:val="%3."/>
      <w:lvlJc w:val="right"/>
      <w:pPr>
        <w:ind w:left="1913" w:hanging="180"/>
      </w:pPr>
    </w:lvl>
    <w:lvl w:ilvl="3" w:tplc="4409000F" w:tentative="1">
      <w:start w:val="1"/>
      <w:numFmt w:val="decimal"/>
      <w:lvlText w:val="%4."/>
      <w:lvlJc w:val="left"/>
      <w:pPr>
        <w:ind w:left="2633" w:hanging="360"/>
      </w:pPr>
    </w:lvl>
    <w:lvl w:ilvl="4" w:tplc="44090019" w:tentative="1">
      <w:start w:val="1"/>
      <w:numFmt w:val="lowerLetter"/>
      <w:lvlText w:val="%5."/>
      <w:lvlJc w:val="left"/>
      <w:pPr>
        <w:ind w:left="3353" w:hanging="360"/>
      </w:pPr>
    </w:lvl>
    <w:lvl w:ilvl="5" w:tplc="4409001B" w:tentative="1">
      <w:start w:val="1"/>
      <w:numFmt w:val="lowerRoman"/>
      <w:lvlText w:val="%6."/>
      <w:lvlJc w:val="right"/>
      <w:pPr>
        <w:ind w:left="4073" w:hanging="180"/>
      </w:pPr>
    </w:lvl>
    <w:lvl w:ilvl="6" w:tplc="4409000F" w:tentative="1">
      <w:start w:val="1"/>
      <w:numFmt w:val="decimal"/>
      <w:lvlText w:val="%7."/>
      <w:lvlJc w:val="left"/>
      <w:pPr>
        <w:ind w:left="4793" w:hanging="360"/>
      </w:pPr>
    </w:lvl>
    <w:lvl w:ilvl="7" w:tplc="44090019" w:tentative="1">
      <w:start w:val="1"/>
      <w:numFmt w:val="lowerLetter"/>
      <w:lvlText w:val="%8."/>
      <w:lvlJc w:val="left"/>
      <w:pPr>
        <w:ind w:left="5513" w:hanging="360"/>
      </w:pPr>
    </w:lvl>
    <w:lvl w:ilvl="8" w:tplc="4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4D21363B"/>
    <w:multiLevelType w:val="hybridMultilevel"/>
    <w:tmpl w:val="D232623E"/>
    <w:lvl w:ilvl="0" w:tplc="C9D2F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61A69"/>
    <w:multiLevelType w:val="multilevel"/>
    <w:tmpl w:val="8A068BE8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0EF2F82"/>
    <w:multiLevelType w:val="hybridMultilevel"/>
    <w:tmpl w:val="017E81A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4073D"/>
    <w:multiLevelType w:val="hybridMultilevel"/>
    <w:tmpl w:val="BAA6EE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5696E"/>
    <w:multiLevelType w:val="hybridMultilevel"/>
    <w:tmpl w:val="D9E6069E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9018B"/>
    <w:multiLevelType w:val="hybridMultilevel"/>
    <w:tmpl w:val="74347ECE"/>
    <w:lvl w:ilvl="0" w:tplc="30D23F44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93" w:hanging="360"/>
      </w:pPr>
    </w:lvl>
    <w:lvl w:ilvl="2" w:tplc="4409001B" w:tentative="1">
      <w:start w:val="1"/>
      <w:numFmt w:val="lowerRoman"/>
      <w:lvlText w:val="%3."/>
      <w:lvlJc w:val="right"/>
      <w:pPr>
        <w:ind w:left="1913" w:hanging="180"/>
      </w:pPr>
    </w:lvl>
    <w:lvl w:ilvl="3" w:tplc="4409000F" w:tentative="1">
      <w:start w:val="1"/>
      <w:numFmt w:val="decimal"/>
      <w:lvlText w:val="%4."/>
      <w:lvlJc w:val="left"/>
      <w:pPr>
        <w:ind w:left="2633" w:hanging="360"/>
      </w:pPr>
    </w:lvl>
    <w:lvl w:ilvl="4" w:tplc="44090019" w:tentative="1">
      <w:start w:val="1"/>
      <w:numFmt w:val="lowerLetter"/>
      <w:lvlText w:val="%5."/>
      <w:lvlJc w:val="left"/>
      <w:pPr>
        <w:ind w:left="3353" w:hanging="360"/>
      </w:pPr>
    </w:lvl>
    <w:lvl w:ilvl="5" w:tplc="4409001B" w:tentative="1">
      <w:start w:val="1"/>
      <w:numFmt w:val="lowerRoman"/>
      <w:lvlText w:val="%6."/>
      <w:lvlJc w:val="right"/>
      <w:pPr>
        <w:ind w:left="4073" w:hanging="180"/>
      </w:pPr>
    </w:lvl>
    <w:lvl w:ilvl="6" w:tplc="4409000F" w:tentative="1">
      <w:start w:val="1"/>
      <w:numFmt w:val="decimal"/>
      <w:lvlText w:val="%7."/>
      <w:lvlJc w:val="left"/>
      <w:pPr>
        <w:ind w:left="4793" w:hanging="360"/>
      </w:pPr>
    </w:lvl>
    <w:lvl w:ilvl="7" w:tplc="44090019" w:tentative="1">
      <w:start w:val="1"/>
      <w:numFmt w:val="lowerLetter"/>
      <w:lvlText w:val="%8."/>
      <w:lvlJc w:val="left"/>
      <w:pPr>
        <w:ind w:left="5513" w:hanging="360"/>
      </w:pPr>
    </w:lvl>
    <w:lvl w:ilvl="8" w:tplc="4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67E041FF"/>
    <w:multiLevelType w:val="hybridMultilevel"/>
    <w:tmpl w:val="5C9C4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F0FA7"/>
    <w:multiLevelType w:val="hybridMultilevel"/>
    <w:tmpl w:val="5FE8DE5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34A4B"/>
    <w:multiLevelType w:val="hybridMultilevel"/>
    <w:tmpl w:val="18F84436"/>
    <w:lvl w:ilvl="0" w:tplc="B23679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F1918"/>
    <w:multiLevelType w:val="hybridMultilevel"/>
    <w:tmpl w:val="A3D0E8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176E1"/>
    <w:multiLevelType w:val="hybridMultilevel"/>
    <w:tmpl w:val="0FC0AC14"/>
    <w:lvl w:ilvl="0" w:tplc="15780B22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8"/>
  </w:num>
  <w:num w:numId="5">
    <w:abstractNumId w:val="12"/>
  </w:num>
  <w:num w:numId="6">
    <w:abstractNumId w:val="8"/>
  </w:num>
  <w:num w:numId="7">
    <w:abstractNumId w:val="25"/>
  </w:num>
  <w:num w:numId="8">
    <w:abstractNumId w:val="0"/>
  </w:num>
  <w:num w:numId="9">
    <w:abstractNumId w:val="27"/>
  </w:num>
  <w:num w:numId="10">
    <w:abstractNumId w:val="5"/>
  </w:num>
  <w:num w:numId="11">
    <w:abstractNumId w:val="7"/>
  </w:num>
  <w:num w:numId="12">
    <w:abstractNumId w:val="26"/>
  </w:num>
  <w:num w:numId="13">
    <w:abstractNumId w:val="15"/>
  </w:num>
  <w:num w:numId="14">
    <w:abstractNumId w:val="18"/>
  </w:num>
  <w:num w:numId="15">
    <w:abstractNumId w:val="20"/>
  </w:num>
  <w:num w:numId="16">
    <w:abstractNumId w:val="10"/>
  </w:num>
  <w:num w:numId="17">
    <w:abstractNumId w:val="30"/>
  </w:num>
  <w:num w:numId="18">
    <w:abstractNumId w:val="23"/>
  </w:num>
  <w:num w:numId="19">
    <w:abstractNumId w:val="31"/>
  </w:num>
  <w:num w:numId="20">
    <w:abstractNumId w:val="1"/>
  </w:num>
  <w:num w:numId="21">
    <w:abstractNumId w:val="33"/>
  </w:num>
  <w:num w:numId="22">
    <w:abstractNumId w:val="9"/>
  </w:num>
  <w:num w:numId="23">
    <w:abstractNumId w:val="19"/>
  </w:num>
  <w:num w:numId="24">
    <w:abstractNumId w:val="21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11"/>
  </w:num>
  <w:num w:numId="38">
    <w:abstractNumId w:val="32"/>
  </w:num>
  <w:num w:numId="39">
    <w:abstractNumId w:val="17"/>
  </w:num>
  <w:num w:numId="40">
    <w:abstractNumId w:val="6"/>
  </w:num>
  <w:num w:numId="41">
    <w:abstractNumId w:val="16"/>
  </w:num>
  <w:num w:numId="42">
    <w:abstractNumId w:val="3"/>
  </w:num>
  <w:num w:numId="43">
    <w:abstractNumId w:val="29"/>
  </w:num>
  <w:num w:numId="44">
    <w:abstractNumId w:val="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sjQxNzY0MTG1MDNQ0lEKTi0uzszPAykwMq8FAPciUWEtAAAA"/>
  </w:docVars>
  <w:rsids>
    <w:rsidRoot w:val="00681E07"/>
    <w:rsid w:val="00004A76"/>
    <w:rsid w:val="00005328"/>
    <w:rsid w:val="0000777E"/>
    <w:rsid w:val="00011E43"/>
    <w:rsid w:val="0002169E"/>
    <w:rsid w:val="00023862"/>
    <w:rsid w:val="000242FD"/>
    <w:rsid w:val="000246E1"/>
    <w:rsid w:val="00024763"/>
    <w:rsid w:val="00024DAE"/>
    <w:rsid w:val="0002669C"/>
    <w:rsid w:val="0002681D"/>
    <w:rsid w:val="00027C6C"/>
    <w:rsid w:val="00030CE7"/>
    <w:rsid w:val="0003269C"/>
    <w:rsid w:val="000352E3"/>
    <w:rsid w:val="00037E83"/>
    <w:rsid w:val="00040E5C"/>
    <w:rsid w:val="000417CA"/>
    <w:rsid w:val="00042D2B"/>
    <w:rsid w:val="000459B4"/>
    <w:rsid w:val="000476E3"/>
    <w:rsid w:val="00047743"/>
    <w:rsid w:val="00051704"/>
    <w:rsid w:val="00054B02"/>
    <w:rsid w:val="00054E64"/>
    <w:rsid w:val="00057B62"/>
    <w:rsid w:val="0006079A"/>
    <w:rsid w:val="0006193D"/>
    <w:rsid w:val="00061F1D"/>
    <w:rsid w:val="000626F4"/>
    <w:rsid w:val="00064B50"/>
    <w:rsid w:val="00066C26"/>
    <w:rsid w:val="00067290"/>
    <w:rsid w:val="0007075D"/>
    <w:rsid w:val="000720F8"/>
    <w:rsid w:val="000739D9"/>
    <w:rsid w:val="000740F3"/>
    <w:rsid w:val="00075752"/>
    <w:rsid w:val="00075E12"/>
    <w:rsid w:val="00082358"/>
    <w:rsid w:val="00082CB3"/>
    <w:rsid w:val="00083F62"/>
    <w:rsid w:val="00085636"/>
    <w:rsid w:val="0009190F"/>
    <w:rsid w:val="00092982"/>
    <w:rsid w:val="00092E5D"/>
    <w:rsid w:val="000A454B"/>
    <w:rsid w:val="000B0DBE"/>
    <w:rsid w:val="000B2319"/>
    <w:rsid w:val="000B38E9"/>
    <w:rsid w:val="000B61F0"/>
    <w:rsid w:val="000C12C7"/>
    <w:rsid w:val="000C2453"/>
    <w:rsid w:val="000C378F"/>
    <w:rsid w:val="000C3A55"/>
    <w:rsid w:val="000C50D1"/>
    <w:rsid w:val="000C67CA"/>
    <w:rsid w:val="000C6AE9"/>
    <w:rsid w:val="000D00EB"/>
    <w:rsid w:val="000D06A2"/>
    <w:rsid w:val="000D0FA9"/>
    <w:rsid w:val="000D4883"/>
    <w:rsid w:val="000D541C"/>
    <w:rsid w:val="000D66C2"/>
    <w:rsid w:val="000D66E4"/>
    <w:rsid w:val="000D67D7"/>
    <w:rsid w:val="000D7961"/>
    <w:rsid w:val="000E15E5"/>
    <w:rsid w:val="000E4489"/>
    <w:rsid w:val="000E57FE"/>
    <w:rsid w:val="000E5881"/>
    <w:rsid w:val="000F188F"/>
    <w:rsid w:val="000F1A56"/>
    <w:rsid w:val="000F23ED"/>
    <w:rsid w:val="000F409C"/>
    <w:rsid w:val="001043BC"/>
    <w:rsid w:val="0010496C"/>
    <w:rsid w:val="00105D3D"/>
    <w:rsid w:val="00106870"/>
    <w:rsid w:val="00106EF1"/>
    <w:rsid w:val="001109DE"/>
    <w:rsid w:val="0011156D"/>
    <w:rsid w:val="0011255B"/>
    <w:rsid w:val="00112E4C"/>
    <w:rsid w:val="001159D7"/>
    <w:rsid w:val="00115C4A"/>
    <w:rsid w:val="0012141C"/>
    <w:rsid w:val="00121CF0"/>
    <w:rsid w:val="001248B9"/>
    <w:rsid w:val="00126E97"/>
    <w:rsid w:val="00133C4B"/>
    <w:rsid w:val="00133E58"/>
    <w:rsid w:val="001409AF"/>
    <w:rsid w:val="00142414"/>
    <w:rsid w:val="001445B9"/>
    <w:rsid w:val="00146307"/>
    <w:rsid w:val="00147E0E"/>
    <w:rsid w:val="001512A0"/>
    <w:rsid w:val="00151876"/>
    <w:rsid w:val="0015400F"/>
    <w:rsid w:val="001546F5"/>
    <w:rsid w:val="00157904"/>
    <w:rsid w:val="001604B6"/>
    <w:rsid w:val="00161344"/>
    <w:rsid w:val="00161945"/>
    <w:rsid w:val="00162E7F"/>
    <w:rsid w:val="0016329D"/>
    <w:rsid w:val="00163502"/>
    <w:rsid w:val="00164260"/>
    <w:rsid w:val="00164339"/>
    <w:rsid w:val="001644C2"/>
    <w:rsid w:val="0017081D"/>
    <w:rsid w:val="001714F0"/>
    <w:rsid w:val="001724EA"/>
    <w:rsid w:val="001729C6"/>
    <w:rsid w:val="00172E39"/>
    <w:rsid w:val="00174665"/>
    <w:rsid w:val="001753BA"/>
    <w:rsid w:val="00181174"/>
    <w:rsid w:val="00182381"/>
    <w:rsid w:val="00182506"/>
    <w:rsid w:val="001836DE"/>
    <w:rsid w:val="001859BF"/>
    <w:rsid w:val="001905EB"/>
    <w:rsid w:val="001928D4"/>
    <w:rsid w:val="00193828"/>
    <w:rsid w:val="00193CB3"/>
    <w:rsid w:val="00194FEE"/>
    <w:rsid w:val="001A0887"/>
    <w:rsid w:val="001A130C"/>
    <w:rsid w:val="001A1A47"/>
    <w:rsid w:val="001A279E"/>
    <w:rsid w:val="001A30D3"/>
    <w:rsid w:val="001B0051"/>
    <w:rsid w:val="001B121B"/>
    <w:rsid w:val="001B20E2"/>
    <w:rsid w:val="001B20F5"/>
    <w:rsid w:val="001B4B3A"/>
    <w:rsid w:val="001B4F52"/>
    <w:rsid w:val="001B5EA5"/>
    <w:rsid w:val="001B7F3A"/>
    <w:rsid w:val="001C0CDD"/>
    <w:rsid w:val="001C25BC"/>
    <w:rsid w:val="001C6A1E"/>
    <w:rsid w:val="001C7F21"/>
    <w:rsid w:val="001D272A"/>
    <w:rsid w:val="001D30A7"/>
    <w:rsid w:val="001D62A8"/>
    <w:rsid w:val="001D7260"/>
    <w:rsid w:val="001F0DD3"/>
    <w:rsid w:val="001F2AFB"/>
    <w:rsid w:val="001F6C81"/>
    <w:rsid w:val="001F7BCA"/>
    <w:rsid w:val="00200983"/>
    <w:rsid w:val="002029F7"/>
    <w:rsid w:val="00203FC5"/>
    <w:rsid w:val="0020420A"/>
    <w:rsid w:val="00204D52"/>
    <w:rsid w:val="00205659"/>
    <w:rsid w:val="00206CE3"/>
    <w:rsid w:val="0020718A"/>
    <w:rsid w:val="00210BA0"/>
    <w:rsid w:val="00211C62"/>
    <w:rsid w:val="0021440E"/>
    <w:rsid w:val="002170C0"/>
    <w:rsid w:val="002229E3"/>
    <w:rsid w:val="002237AF"/>
    <w:rsid w:val="0022574F"/>
    <w:rsid w:val="002304F5"/>
    <w:rsid w:val="002310B1"/>
    <w:rsid w:val="002331F1"/>
    <w:rsid w:val="002335E1"/>
    <w:rsid w:val="00234068"/>
    <w:rsid w:val="002347AC"/>
    <w:rsid w:val="0023781C"/>
    <w:rsid w:val="00240637"/>
    <w:rsid w:val="0024240E"/>
    <w:rsid w:val="002445F7"/>
    <w:rsid w:val="002503F8"/>
    <w:rsid w:val="00255A6A"/>
    <w:rsid w:val="00256610"/>
    <w:rsid w:val="0026035C"/>
    <w:rsid w:val="0026175B"/>
    <w:rsid w:val="002625A0"/>
    <w:rsid w:val="00262870"/>
    <w:rsid w:val="0026767F"/>
    <w:rsid w:val="002700B4"/>
    <w:rsid w:val="0027012C"/>
    <w:rsid w:val="002703E3"/>
    <w:rsid w:val="00270CEE"/>
    <w:rsid w:val="002735A4"/>
    <w:rsid w:val="002736CA"/>
    <w:rsid w:val="00273DB0"/>
    <w:rsid w:val="002747B3"/>
    <w:rsid w:val="00274D28"/>
    <w:rsid w:val="00275FC9"/>
    <w:rsid w:val="00284014"/>
    <w:rsid w:val="00284D50"/>
    <w:rsid w:val="00286826"/>
    <w:rsid w:val="002905D8"/>
    <w:rsid w:val="00290F8E"/>
    <w:rsid w:val="002919EE"/>
    <w:rsid w:val="00292035"/>
    <w:rsid w:val="002922CA"/>
    <w:rsid w:val="00293232"/>
    <w:rsid w:val="00297ECA"/>
    <w:rsid w:val="002A1DBD"/>
    <w:rsid w:val="002A3075"/>
    <w:rsid w:val="002A46EB"/>
    <w:rsid w:val="002A4AA5"/>
    <w:rsid w:val="002A54C6"/>
    <w:rsid w:val="002A5C52"/>
    <w:rsid w:val="002B3239"/>
    <w:rsid w:val="002C473E"/>
    <w:rsid w:val="002D3EC0"/>
    <w:rsid w:val="002D7B9C"/>
    <w:rsid w:val="002E0A40"/>
    <w:rsid w:val="002E23CA"/>
    <w:rsid w:val="002E2788"/>
    <w:rsid w:val="002E3001"/>
    <w:rsid w:val="002E3C61"/>
    <w:rsid w:val="002E4FBB"/>
    <w:rsid w:val="002E68F5"/>
    <w:rsid w:val="002E718A"/>
    <w:rsid w:val="002F0D1F"/>
    <w:rsid w:val="002F52BA"/>
    <w:rsid w:val="002F7F1C"/>
    <w:rsid w:val="0030237B"/>
    <w:rsid w:val="00302406"/>
    <w:rsid w:val="003024FA"/>
    <w:rsid w:val="00303DA3"/>
    <w:rsid w:val="00304429"/>
    <w:rsid w:val="00304C63"/>
    <w:rsid w:val="00306F09"/>
    <w:rsid w:val="003073A7"/>
    <w:rsid w:val="00313DAA"/>
    <w:rsid w:val="00317E5B"/>
    <w:rsid w:val="00320BD7"/>
    <w:rsid w:val="003213D4"/>
    <w:rsid w:val="00322B8C"/>
    <w:rsid w:val="00323F64"/>
    <w:rsid w:val="00325CC9"/>
    <w:rsid w:val="003318B2"/>
    <w:rsid w:val="00333C63"/>
    <w:rsid w:val="0033546E"/>
    <w:rsid w:val="00336168"/>
    <w:rsid w:val="003365E2"/>
    <w:rsid w:val="003373F1"/>
    <w:rsid w:val="00337AC5"/>
    <w:rsid w:val="0034005E"/>
    <w:rsid w:val="003402C6"/>
    <w:rsid w:val="00344EFA"/>
    <w:rsid w:val="00352109"/>
    <w:rsid w:val="00355298"/>
    <w:rsid w:val="0035771E"/>
    <w:rsid w:val="0036127C"/>
    <w:rsid w:val="00362E4A"/>
    <w:rsid w:val="00363436"/>
    <w:rsid w:val="00365C26"/>
    <w:rsid w:val="00366D5C"/>
    <w:rsid w:val="00367D56"/>
    <w:rsid w:val="00371420"/>
    <w:rsid w:val="003732FB"/>
    <w:rsid w:val="003733A4"/>
    <w:rsid w:val="00374F0C"/>
    <w:rsid w:val="003755A8"/>
    <w:rsid w:val="0037580C"/>
    <w:rsid w:val="0037761F"/>
    <w:rsid w:val="003904D3"/>
    <w:rsid w:val="0039075D"/>
    <w:rsid w:val="00390901"/>
    <w:rsid w:val="00393632"/>
    <w:rsid w:val="00394687"/>
    <w:rsid w:val="00397122"/>
    <w:rsid w:val="003A15D2"/>
    <w:rsid w:val="003A1B1F"/>
    <w:rsid w:val="003A2F60"/>
    <w:rsid w:val="003A328C"/>
    <w:rsid w:val="003A34C7"/>
    <w:rsid w:val="003A4D49"/>
    <w:rsid w:val="003A6C3E"/>
    <w:rsid w:val="003B3CEC"/>
    <w:rsid w:val="003B6446"/>
    <w:rsid w:val="003B7685"/>
    <w:rsid w:val="003C04B4"/>
    <w:rsid w:val="003C4DE8"/>
    <w:rsid w:val="003C51CD"/>
    <w:rsid w:val="003C772A"/>
    <w:rsid w:val="003D14E1"/>
    <w:rsid w:val="003D1E0A"/>
    <w:rsid w:val="003D3103"/>
    <w:rsid w:val="003D4412"/>
    <w:rsid w:val="003E30ED"/>
    <w:rsid w:val="003E3560"/>
    <w:rsid w:val="003E43D9"/>
    <w:rsid w:val="003E53B7"/>
    <w:rsid w:val="003F0C7D"/>
    <w:rsid w:val="003F34EB"/>
    <w:rsid w:val="003F7937"/>
    <w:rsid w:val="00400DCA"/>
    <w:rsid w:val="004023BB"/>
    <w:rsid w:val="004044FB"/>
    <w:rsid w:val="00405F3F"/>
    <w:rsid w:val="00406F56"/>
    <w:rsid w:val="00411D3E"/>
    <w:rsid w:val="00414F50"/>
    <w:rsid w:val="00416E9A"/>
    <w:rsid w:val="00416F0A"/>
    <w:rsid w:val="00416F67"/>
    <w:rsid w:val="00417DEC"/>
    <w:rsid w:val="004204B4"/>
    <w:rsid w:val="00420DA9"/>
    <w:rsid w:val="00421923"/>
    <w:rsid w:val="00421F0C"/>
    <w:rsid w:val="004351FD"/>
    <w:rsid w:val="004363A9"/>
    <w:rsid w:val="00440DC1"/>
    <w:rsid w:val="004449F9"/>
    <w:rsid w:val="00444CAD"/>
    <w:rsid w:val="004476CF"/>
    <w:rsid w:val="00452CE2"/>
    <w:rsid w:val="00454613"/>
    <w:rsid w:val="00457997"/>
    <w:rsid w:val="00461A82"/>
    <w:rsid w:val="004620D6"/>
    <w:rsid w:val="0046503E"/>
    <w:rsid w:val="00466D9E"/>
    <w:rsid w:val="0047080F"/>
    <w:rsid w:val="0047138C"/>
    <w:rsid w:val="004736BC"/>
    <w:rsid w:val="004739CA"/>
    <w:rsid w:val="004752F1"/>
    <w:rsid w:val="00476444"/>
    <w:rsid w:val="00476C3D"/>
    <w:rsid w:val="00483EE1"/>
    <w:rsid w:val="00483EF0"/>
    <w:rsid w:val="00491582"/>
    <w:rsid w:val="0049174C"/>
    <w:rsid w:val="00494025"/>
    <w:rsid w:val="004A0CE8"/>
    <w:rsid w:val="004A11FA"/>
    <w:rsid w:val="004A24CE"/>
    <w:rsid w:val="004A354E"/>
    <w:rsid w:val="004B0AD1"/>
    <w:rsid w:val="004B5C49"/>
    <w:rsid w:val="004C052E"/>
    <w:rsid w:val="004C3FA0"/>
    <w:rsid w:val="004C45BB"/>
    <w:rsid w:val="004C4E3D"/>
    <w:rsid w:val="004C6B4B"/>
    <w:rsid w:val="004D66CB"/>
    <w:rsid w:val="004D78E7"/>
    <w:rsid w:val="004E0218"/>
    <w:rsid w:val="004E0A2B"/>
    <w:rsid w:val="004E3858"/>
    <w:rsid w:val="004E4829"/>
    <w:rsid w:val="004E5103"/>
    <w:rsid w:val="004E63AB"/>
    <w:rsid w:val="004F0A93"/>
    <w:rsid w:val="004F16E3"/>
    <w:rsid w:val="004F26FC"/>
    <w:rsid w:val="004F594E"/>
    <w:rsid w:val="004F697C"/>
    <w:rsid w:val="005038B5"/>
    <w:rsid w:val="00507E3D"/>
    <w:rsid w:val="0051199A"/>
    <w:rsid w:val="005123D2"/>
    <w:rsid w:val="0051319F"/>
    <w:rsid w:val="00515420"/>
    <w:rsid w:val="00520890"/>
    <w:rsid w:val="005225F2"/>
    <w:rsid w:val="00522B5A"/>
    <w:rsid w:val="00525EA7"/>
    <w:rsid w:val="00526A4B"/>
    <w:rsid w:val="005325C6"/>
    <w:rsid w:val="00532B0C"/>
    <w:rsid w:val="00535C46"/>
    <w:rsid w:val="00536788"/>
    <w:rsid w:val="00537E00"/>
    <w:rsid w:val="00543E05"/>
    <w:rsid w:val="005549E1"/>
    <w:rsid w:val="00556AD7"/>
    <w:rsid w:val="00563514"/>
    <w:rsid w:val="0056678F"/>
    <w:rsid w:val="00570C29"/>
    <w:rsid w:val="0057648E"/>
    <w:rsid w:val="005807E0"/>
    <w:rsid w:val="0058511D"/>
    <w:rsid w:val="005869EB"/>
    <w:rsid w:val="0059078D"/>
    <w:rsid w:val="00591C37"/>
    <w:rsid w:val="00595DF9"/>
    <w:rsid w:val="00595EB0"/>
    <w:rsid w:val="005968F1"/>
    <w:rsid w:val="0059737C"/>
    <w:rsid w:val="005A2117"/>
    <w:rsid w:val="005A337D"/>
    <w:rsid w:val="005A4AD8"/>
    <w:rsid w:val="005A5E98"/>
    <w:rsid w:val="005B0C21"/>
    <w:rsid w:val="005B1527"/>
    <w:rsid w:val="005B4050"/>
    <w:rsid w:val="005B5602"/>
    <w:rsid w:val="005C0AB4"/>
    <w:rsid w:val="005C3E5F"/>
    <w:rsid w:val="005C57C4"/>
    <w:rsid w:val="005C603C"/>
    <w:rsid w:val="005C6B25"/>
    <w:rsid w:val="005D20CC"/>
    <w:rsid w:val="005D3427"/>
    <w:rsid w:val="005D4A7D"/>
    <w:rsid w:val="005D6632"/>
    <w:rsid w:val="005D6C80"/>
    <w:rsid w:val="005E09CD"/>
    <w:rsid w:val="005E122D"/>
    <w:rsid w:val="005E37EB"/>
    <w:rsid w:val="005F1E9F"/>
    <w:rsid w:val="005F2F63"/>
    <w:rsid w:val="005F3C50"/>
    <w:rsid w:val="005F4689"/>
    <w:rsid w:val="005F70DD"/>
    <w:rsid w:val="005F73D1"/>
    <w:rsid w:val="0060075E"/>
    <w:rsid w:val="00605EBA"/>
    <w:rsid w:val="006106AE"/>
    <w:rsid w:val="00610B31"/>
    <w:rsid w:val="00611BAD"/>
    <w:rsid w:val="00614793"/>
    <w:rsid w:val="00616D67"/>
    <w:rsid w:val="00617F6D"/>
    <w:rsid w:val="006217F8"/>
    <w:rsid w:val="0062233A"/>
    <w:rsid w:val="006230D0"/>
    <w:rsid w:val="00624482"/>
    <w:rsid w:val="00627DA3"/>
    <w:rsid w:val="00634041"/>
    <w:rsid w:val="00635C87"/>
    <w:rsid w:val="00636863"/>
    <w:rsid w:val="00641408"/>
    <w:rsid w:val="00641E3E"/>
    <w:rsid w:val="006437CA"/>
    <w:rsid w:val="00646727"/>
    <w:rsid w:val="00647A76"/>
    <w:rsid w:val="0065168A"/>
    <w:rsid w:val="00656B46"/>
    <w:rsid w:val="00657088"/>
    <w:rsid w:val="0066236A"/>
    <w:rsid w:val="006627CE"/>
    <w:rsid w:val="00666F0B"/>
    <w:rsid w:val="00667577"/>
    <w:rsid w:val="00667CCD"/>
    <w:rsid w:val="00671457"/>
    <w:rsid w:val="00673760"/>
    <w:rsid w:val="00673E74"/>
    <w:rsid w:val="0067741D"/>
    <w:rsid w:val="00677722"/>
    <w:rsid w:val="00680A23"/>
    <w:rsid w:val="00681E07"/>
    <w:rsid w:val="00682455"/>
    <w:rsid w:val="00684FB7"/>
    <w:rsid w:val="00686BA5"/>
    <w:rsid w:val="00686CAC"/>
    <w:rsid w:val="0068704C"/>
    <w:rsid w:val="00687084"/>
    <w:rsid w:val="0068741C"/>
    <w:rsid w:val="006932AE"/>
    <w:rsid w:val="00693658"/>
    <w:rsid w:val="00694BF7"/>
    <w:rsid w:val="00695CCE"/>
    <w:rsid w:val="00696822"/>
    <w:rsid w:val="006969F2"/>
    <w:rsid w:val="00697B85"/>
    <w:rsid w:val="006A292A"/>
    <w:rsid w:val="006A3928"/>
    <w:rsid w:val="006A7775"/>
    <w:rsid w:val="006B0BFE"/>
    <w:rsid w:val="006B2A7F"/>
    <w:rsid w:val="006B3A1F"/>
    <w:rsid w:val="006B4F6F"/>
    <w:rsid w:val="006B6728"/>
    <w:rsid w:val="006C185F"/>
    <w:rsid w:val="006C24AF"/>
    <w:rsid w:val="006C5C96"/>
    <w:rsid w:val="006C7609"/>
    <w:rsid w:val="006C7B94"/>
    <w:rsid w:val="006D39B6"/>
    <w:rsid w:val="006D4E13"/>
    <w:rsid w:val="006D721A"/>
    <w:rsid w:val="006E1153"/>
    <w:rsid w:val="006E15C6"/>
    <w:rsid w:val="006E2289"/>
    <w:rsid w:val="006E3D6F"/>
    <w:rsid w:val="006E4E62"/>
    <w:rsid w:val="006E5EB5"/>
    <w:rsid w:val="006E7D36"/>
    <w:rsid w:val="006F022A"/>
    <w:rsid w:val="006F1842"/>
    <w:rsid w:val="006F5099"/>
    <w:rsid w:val="006F5124"/>
    <w:rsid w:val="006F6B06"/>
    <w:rsid w:val="006F783C"/>
    <w:rsid w:val="006F7ADE"/>
    <w:rsid w:val="007013BB"/>
    <w:rsid w:val="007024C3"/>
    <w:rsid w:val="00703294"/>
    <w:rsid w:val="00706257"/>
    <w:rsid w:val="00710B7A"/>
    <w:rsid w:val="007150E2"/>
    <w:rsid w:val="007206E3"/>
    <w:rsid w:val="00726276"/>
    <w:rsid w:val="007336B1"/>
    <w:rsid w:val="00734032"/>
    <w:rsid w:val="00735551"/>
    <w:rsid w:val="007359BF"/>
    <w:rsid w:val="00742348"/>
    <w:rsid w:val="00750EBB"/>
    <w:rsid w:val="007526C6"/>
    <w:rsid w:val="007532DE"/>
    <w:rsid w:val="0075659F"/>
    <w:rsid w:val="007574DA"/>
    <w:rsid w:val="00757B25"/>
    <w:rsid w:val="0076117C"/>
    <w:rsid w:val="00763BC1"/>
    <w:rsid w:val="00765CE6"/>
    <w:rsid w:val="00765EB8"/>
    <w:rsid w:val="00767672"/>
    <w:rsid w:val="007723CD"/>
    <w:rsid w:val="00773ADD"/>
    <w:rsid w:val="00774F1E"/>
    <w:rsid w:val="00780D81"/>
    <w:rsid w:val="00782302"/>
    <w:rsid w:val="00783219"/>
    <w:rsid w:val="0078516F"/>
    <w:rsid w:val="0079166C"/>
    <w:rsid w:val="007954BD"/>
    <w:rsid w:val="00795EC1"/>
    <w:rsid w:val="00797992"/>
    <w:rsid w:val="007A1B57"/>
    <w:rsid w:val="007A7A31"/>
    <w:rsid w:val="007B69B5"/>
    <w:rsid w:val="007B71DD"/>
    <w:rsid w:val="007C1F01"/>
    <w:rsid w:val="007C2E84"/>
    <w:rsid w:val="007D4BD8"/>
    <w:rsid w:val="007D76FB"/>
    <w:rsid w:val="007D7E0B"/>
    <w:rsid w:val="007E11E3"/>
    <w:rsid w:val="007E7CCD"/>
    <w:rsid w:val="007F1475"/>
    <w:rsid w:val="007F2789"/>
    <w:rsid w:val="007F3182"/>
    <w:rsid w:val="007F4504"/>
    <w:rsid w:val="00803B87"/>
    <w:rsid w:val="00804DF0"/>
    <w:rsid w:val="008115C3"/>
    <w:rsid w:val="0081192A"/>
    <w:rsid w:val="00813282"/>
    <w:rsid w:val="008148FF"/>
    <w:rsid w:val="00816A42"/>
    <w:rsid w:val="00817331"/>
    <w:rsid w:val="00817D20"/>
    <w:rsid w:val="008204C9"/>
    <w:rsid w:val="00827F03"/>
    <w:rsid w:val="00830E10"/>
    <w:rsid w:val="008364B5"/>
    <w:rsid w:val="00837819"/>
    <w:rsid w:val="00841747"/>
    <w:rsid w:val="008476A3"/>
    <w:rsid w:val="00850483"/>
    <w:rsid w:val="008506C5"/>
    <w:rsid w:val="00850B2C"/>
    <w:rsid w:val="008510B9"/>
    <w:rsid w:val="008519F5"/>
    <w:rsid w:val="00851EC4"/>
    <w:rsid w:val="008523BA"/>
    <w:rsid w:val="008574F7"/>
    <w:rsid w:val="00862903"/>
    <w:rsid w:val="0086305E"/>
    <w:rsid w:val="008650C0"/>
    <w:rsid w:val="0086549B"/>
    <w:rsid w:val="0086647B"/>
    <w:rsid w:val="00866DA5"/>
    <w:rsid w:val="0087082E"/>
    <w:rsid w:val="00870A10"/>
    <w:rsid w:val="008727F2"/>
    <w:rsid w:val="008734FD"/>
    <w:rsid w:val="00875221"/>
    <w:rsid w:val="008758AD"/>
    <w:rsid w:val="00877BAE"/>
    <w:rsid w:val="00877BD8"/>
    <w:rsid w:val="00883F2E"/>
    <w:rsid w:val="00884655"/>
    <w:rsid w:val="0088644D"/>
    <w:rsid w:val="00892D73"/>
    <w:rsid w:val="00896E96"/>
    <w:rsid w:val="00897C5C"/>
    <w:rsid w:val="008A1182"/>
    <w:rsid w:val="008A4AB2"/>
    <w:rsid w:val="008A4FDF"/>
    <w:rsid w:val="008A5CDC"/>
    <w:rsid w:val="008A75CE"/>
    <w:rsid w:val="008B00FA"/>
    <w:rsid w:val="008B6028"/>
    <w:rsid w:val="008B7058"/>
    <w:rsid w:val="008B7274"/>
    <w:rsid w:val="008C0C96"/>
    <w:rsid w:val="008C1BBF"/>
    <w:rsid w:val="008C6A46"/>
    <w:rsid w:val="008C7A05"/>
    <w:rsid w:val="008D2110"/>
    <w:rsid w:val="008D4F71"/>
    <w:rsid w:val="008D5B2C"/>
    <w:rsid w:val="008D7776"/>
    <w:rsid w:val="008D7826"/>
    <w:rsid w:val="008E38FF"/>
    <w:rsid w:val="008E4153"/>
    <w:rsid w:val="008F1B8A"/>
    <w:rsid w:val="008F33BF"/>
    <w:rsid w:val="008F3F2F"/>
    <w:rsid w:val="008F4E34"/>
    <w:rsid w:val="009006DF"/>
    <w:rsid w:val="00902779"/>
    <w:rsid w:val="00902BE4"/>
    <w:rsid w:val="00903073"/>
    <w:rsid w:val="0092246F"/>
    <w:rsid w:val="00923700"/>
    <w:rsid w:val="00925D9B"/>
    <w:rsid w:val="00927369"/>
    <w:rsid w:val="00934427"/>
    <w:rsid w:val="009351D6"/>
    <w:rsid w:val="00936674"/>
    <w:rsid w:val="00937D49"/>
    <w:rsid w:val="00941A78"/>
    <w:rsid w:val="00942BB8"/>
    <w:rsid w:val="00943CC6"/>
    <w:rsid w:val="009445DE"/>
    <w:rsid w:val="009450E6"/>
    <w:rsid w:val="00945B27"/>
    <w:rsid w:val="0094604D"/>
    <w:rsid w:val="00946097"/>
    <w:rsid w:val="00946479"/>
    <w:rsid w:val="00950494"/>
    <w:rsid w:val="00950D9A"/>
    <w:rsid w:val="00951A79"/>
    <w:rsid w:val="009520D9"/>
    <w:rsid w:val="00954577"/>
    <w:rsid w:val="0095621B"/>
    <w:rsid w:val="00957A28"/>
    <w:rsid w:val="0096109B"/>
    <w:rsid w:val="00965B95"/>
    <w:rsid w:val="00970D2B"/>
    <w:rsid w:val="00970DA2"/>
    <w:rsid w:val="0097271B"/>
    <w:rsid w:val="009739ED"/>
    <w:rsid w:val="009809BB"/>
    <w:rsid w:val="00981522"/>
    <w:rsid w:val="0098160B"/>
    <w:rsid w:val="00981F93"/>
    <w:rsid w:val="00982C16"/>
    <w:rsid w:val="0098301F"/>
    <w:rsid w:val="0098367C"/>
    <w:rsid w:val="009973A1"/>
    <w:rsid w:val="009977EF"/>
    <w:rsid w:val="00997F49"/>
    <w:rsid w:val="009A1EBA"/>
    <w:rsid w:val="009A5C32"/>
    <w:rsid w:val="009A6A8F"/>
    <w:rsid w:val="009A773C"/>
    <w:rsid w:val="009B1C7F"/>
    <w:rsid w:val="009B2B92"/>
    <w:rsid w:val="009B3011"/>
    <w:rsid w:val="009B3995"/>
    <w:rsid w:val="009B619A"/>
    <w:rsid w:val="009B683F"/>
    <w:rsid w:val="009B75D1"/>
    <w:rsid w:val="009C12C8"/>
    <w:rsid w:val="009C540E"/>
    <w:rsid w:val="009D0237"/>
    <w:rsid w:val="009D0F72"/>
    <w:rsid w:val="009D3F59"/>
    <w:rsid w:val="009D675A"/>
    <w:rsid w:val="009D7235"/>
    <w:rsid w:val="009E52B6"/>
    <w:rsid w:val="009E77D0"/>
    <w:rsid w:val="009F3AE4"/>
    <w:rsid w:val="009F4DE4"/>
    <w:rsid w:val="00A00B4E"/>
    <w:rsid w:val="00A01159"/>
    <w:rsid w:val="00A014A1"/>
    <w:rsid w:val="00A02561"/>
    <w:rsid w:val="00A04556"/>
    <w:rsid w:val="00A05F0B"/>
    <w:rsid w:val="00A05FF2"/>
    <w:rsid w:val="00A06C39"/>
    <w:rsid w:val="00A11F10"/>
    <w:rsid w:val="00A12AFE"/>
    <w:rsid w:val="00A1334B"/>
    <w:rsid w:val="00A1441F"/>
    <w:rsid w:val="00A15377"/>
    <w:rsid w:val="00A22784"/>
    <w:rsid w:val="00A2530C"/>
    <w:rsid w:val="00A261B6"/>
    <w:rsid w:val="00A32914"/>
    <w:rsid w:val="00A3403A"/>
    <w:rsid w:val="00A36F45"/>
    <w:rsid w:val="00A420A4"/>
    <w:rsid w:val="00A43023"/>
    <w:rsid w:val="00A43FF3"/>
    <w:rsid w:val="00A47E71"/>
    <w:rsid w:val="00A52FB4"/>
    <w:rsid w:val="00A5608C"/>
    <w:rsid w:val="00A56283"/>
    <w:rsid w:val="00A607A8"/>
    <w:rsid w:val="00A60B4F"/>
    <w:rsid w:val="00A641E6"/>
    <w:rsid w:val="00A64B93"/>
    <w:rsid w:val="00A6555C"/>
    <w:rsid w:val="00A66152"/>
    <w:rsid w:val="00A674AF"/>
    <w:rsid w:val="00A67F69"/>
    <w:rsid w:val="00A716D7"/>
    <w:rsid w:val="00A738A3"/>
    <w:rsid w:val="00A7485B"/>
    <w:rsid w:val="00A75375"/>
    <w:rsid w:val="00A75568"/>
    <w:rsid w:val="00A76F6B"/>
    <w:rsid w:val="00A775FC"/>
    <w:rsid w:val="00A77D66"/>
    <w:rsid w:val="00A812E1"/>
    <w:rsid w:val="00A821F0"/>
    <w:rsid w:val="00A85795"/>
    <w:rsid w:val="00A86217"/>
    <w:rsid w:val="00A9047B"/>
    <w:rsid w:val="00A96B3A"/>
    <w:rsid w:val="00A96E15"/>
    <w:rsid w:val="00AA0764"/>
    <w:rsid w:val="00AA1AEC"/>
    <w:rsid w:val="00AA289B"/>
    <w:rsid w:val="00AA2ECB"/>
    <w:rsid w:val="00AA2FB7"/>
    <w:rsid w:val="00AA44E9"/>
    <w:rsid w:val="00AA4722"/>
    <w:rsid w:val="00AA6A25"/>
    <w:rsid w:val="00AB0735"/>
    <w:rsid w:val="00AB28D9"/>
    <w:rsid w:val="00AB3C68"/>
    <w:rsid w:val="00AB3D09"/>
    <w:rsid w:val="00AB3ED7"/>
    <w:rsid w:val="00AB48B8"/>
    <w:rsid w:val="00AB524D"/>
    <w:rsid w:val="00AC0FB1"/>
    <w:rsid w:val="00AC1406"/>
    <w:rsid w:val="00AC39A9"/>
    <w:rsid w:val="00AC74B9"/>
    <w:rsid w:val="00AD0E82"/>
    <w:rsid w:val="00AD5825"/>
    <w:rsid w:val="00AD62CD"/>
    <w:rsid w:val="00AD6841"/>
    <w:rsid w:val="00AE04D3"/>
    <w:rsid w:val="00AE08E9"/>
    <w:rsid w:val="00AE2666"/>
    <w:rsid w:val="00AE5754"/>
    <w:rsid w:val="00AE5D6F"/>
    <w:rsid w:val="00AE7A35"/>
    <w:rsid w:val="00AE7CE0"/>
    <w:rsid w:val="00AF039C"/>
    <w:rsid w:val="00AF319E"/>
    <w:rsid w:val="00AF461F"/>
    <w:rsid w:val="00AF79DD"/>
    <w:rsid w:val="00B009D0"/>
    <w:rsid w:val="00B11D86"/>
    <w:rsid w:val="00B15AAE"/>
    <w:rsid w:val="00B16279"/>
    <w:rsid w:val="00B178F4"/>
    <w:rsid w:val="00B21D0B"/>
    <w:rsid w:val="00B2411D"/>
    <w:rsid w:val="00B2618A"/>
    <w:rsid w:val="00B26E2E"/>
    <w:rsid w:val="00B31A4B"/>
    <w:rsid w:val="00B31A7D"/>
    <w:rsid w:val="00B356D7"/>
    <w:rsid w:val="00B401E1"/>
    <w:rsid w:val="00B407BC"/>
    <w:rsid w:val="00B43246"/>
    <w:rsid w:val="00B478AA"/>
    <w:rsid w:val="00B502C9"/>
    <w:rsid w:val="00B5141D"/>
    <w:rsid w:val="00B52B5A"/>
    <w:rsid w:val="00B54144"/>
    <w:rsid w:val="00B556D2"/>
    <w:rsid w:val="00B56E3C"/>
    <w:rsid w:val="00B604E9"/>
    <w:rsid w:val="00B62862"/>
    <w:rsid w:val="00B62E49"/>
    <w:rsid w:val="00B637A6"/>
    <w:rsid w:val="00B64EB0"/>
    <w:rsid w:val="00B676B2"/>
    <w:rsid w:val="00B67C33"/>
    <w:rsid w:val="00B7047B"/>
    <w:rsid w:val="00B722D4"/>
    <w:rsid w:val="00B72929"/>
    <w:rsid w:val="00B7378B"/>
    <w:rsid w:val="00B74047"/>
    <w:rsid w:val="00B7550D"/>
    <w:rsid w:val="00B75DAF"/>
    <w:rsid w:val="00B76652"/>
    <w:rsid w:val="00B81F71"/>
    <w:rsid w:val="00B82BFF"/>
    <w:rsid w:val="00B82C9F"/>
    <w:rsid w:val="00B83B99"/>
    <w:rsid w:val="00B851D1"/>
    <w:rsid w:val="00B86A86"/>
    <w:rsid w:val="00B901BA"/>
    <w:rsid w:val="00B9333A"/>
    <w:rsid w:val="00B93CC8"/>
    <w:rsid w:val="00B9677A"/>
    <w:rsid w:val="00BA05C6"/>
    <w:rsid w:val="00BA505A"/>
    <w:rsid w:val="00BA553C"/>
    <w:rsid w:val="00BB4EC5"/>
    <w:rsid w:val="00BB5FD9"/>
    <w:rsid w:val="00BC299D"/>
    <w:rsid w:val="00BC3330"/>
    <w:rsid w:val="00BC49F8"/>
    <w:rsid w:val="00BC60F1"/>
    <w:rsid w:val="00BC6493"/>
    <w:rsid w:val="00BD2872"/>
    <w:rsid w:val="00BD2E6E"/>
    <w:rsid w:val="00BD36A0"/>
    <w:rsid w:val="00BD36B4"/>
    <w:rsid w:val="00BD6FA1"/>
    <w:rsid w:val="00BD7631"/>
    <w:rsid w:val="00BE1302"/>
    <w:rsid w:val="00BE716B"/>
    <w:rsid w:val="00BF1AE5"/>
    <w:rsid w:val="00BF2401"/>
    <w:rsid w:val="00BF3644"/>
    <w:rsid w:val="00BF3E2C"/>
    <w:rsid w:val="00BF6C27"/>
    <w:rsid w:val="00BF7061"/>
    <w:rsid w:val="00C00128"/>
    <w:rsid w:val="00C022F6"/>
    <w:rsid w:val="00C04201"/>
    <w:rsid w:val="00C060B0"/>
    <w:rsid w:val="00C106C4"/>
    <w:rsid w:val="00C12F17"/>
    <w:rsid w:val="00C17207"/>
    <w:rsid w:val="00C1784D"/>
    <w:rsid w:val="00C228FB"/>
    <w:rsid w:val="00C22DA3"/>
    <w:rsid w:val="00C23052"/>
    <w:rsid w:val="00C23AC5"/>
    <w:rsid w:val="00C23E32"/>
    <w:rsid w:val="00C249B0"/>
    <w:rsid w:val="00C24C79"/>
    <w:rsid w:val="00C266A6"/>
    <w:rsid w:val="00C26B45"/>
    <w:rsid w:val="00C273D6"/>
    <w:rsid w:val="00C27444"/>
    <w:rsid w:val="00C27636"/>
    <w:rsid w:val="00C33876"/>
    <w:rsid w:val="00C33E4C"/>
    <w:rsid w:val="00C40BC4"/>
    <w:rsid w:val="00C42958"/>
    <w:rsid w:val="00C4551A"/>
    <w:rsid w:val="00C476C1"/>
    <w:rsid w:val="00C5094D"/>
    <w:rsid w:val="00C51975"/>
    <w:rsid w:val="00C52F6C"/>
    <w:rsid w:val="00C531B3"/>
    <w:rsid w:val="00C532BD"/>
    <w:rsid w:val="00C54B10"/>
    <w:rsid w:val="00C5627D"/>
    <w:rsid w:val="00C608F3"/>
    <w:rsid w:val="00C61B51"/>
    <w:rsid w:val="00C62EC0"/>
    <w:rsid w:val="00C63401"/>
    <w:rsid w:val="00C6651B"/>
    <w:rsid w:val="00C6694E"/>
    <w:rsid w:val="00C66B4C"/>
    <w:rsid w:val="00C71DBD"/>
    <w:rsid w:val="00C72EED"/>
    <w:rsid w:val="00C82EE6"/>
    <w:rsid w:val="00C852D3"/>
    <w:rsid w:val="00C911F8"/>
    <w:rsid w:val="00C91401"/>
    <w:rsid w:val="00C91FC4"/>
    <w:rsid w:val="00C947AE"/>
    <w:rsid w:val="00C94E20"/>
    <w:rsid w:val="00CA1328"/>
    <w:rsid w:val="00CA2695"/>
    <w:rsid w:val="00CA3D5D"/>
    <w:rsid w:val="00CA6321"/>
    <w:rsid w:val="00CB2177"/>
    <w:rsid w:val="00CB3435"/>
    <w:rsid w:val="00CB48BE"/>
    <w:rsid w:val="00CC166F"/>
    <w:rsid w:val="00CC36AC"/>
    <w:rsid w:val="00CC418F"/>
    <w:rsid w:val="00CC4443"/>
    <w:rsid w:val="00CC5A35"/>
    <w:rsid w:val="00CC5BA5"/>
    <w:rsid w:val="00CC7F5A"/>
    <w:rsid w:val="00CD1B29"/>
    <w:rsid w:val="00CD328B"/>
    <w:rsid w:val="00CD3F4A"/>
    <w:rsid w:val="00CD4BE9"/>
    <w:rsid w:val="00CD6223"/>
    <w:rsid w:val="00CE16BF"/>
    <w:rsid w:val="00CE45C4"/>
    <w:rsid w:val="00CE465C"/>
    <w:rsid w:val="00CE47E4"/>
    <w:rsid w:val="00CE5CA9"/>
    <w:rsid w:val="00CE76A6"/>
    <w:rsid w:val="00CF020D"/>
    <w:rsid w:val="00CF04F1"/>
    <w:rsid w:val="00CF05BD"/>
    <w:rsid w:val="00CF38E2"/>
    <w:rsid w:val="00CF4733"/>
    <w:rsid w:val="00CF6923"/>
    <w:rsid w:val="00D01F70"/>
    <w:rsid w:val="00D03D76"/>
    <w:rsid w:val="00D06082"/>
    <w:rsid w:val="00D07AC6"/>
    <w:rsid w:val="00D11327"/>
    <w:rsid w:val="00D12202"/>
    <w:rsid w:val="00D13629"/>
    <w:rsid w:val="00D1365C"/>
    <w:rsid w:val="00D15266"/>
    <w:rsid w:val="00D1799C"/>
    <w:rsid w:val="00D225FA"/>
    <w:rsid w:val="00D230A2"/>
    <w:rsid w:val="00D2396A"/>
    <w:rsid w:val="00D25207"/>
    <w:rsid w:val="00D263BE"/>
    <w:rsid w:val="00D265C7"/>
    <w:rsid w:val="00D27637"/>
    <w:rsid w:val="00D3201C"/>
    <w:rsid w:val="00D4017D"/>
    <w:rsid w:val="00D402B2"/>
    <w:rsid w:val="00D40711"/>
    <w:rsid w:val="00D42B81"/>
    <w:rsid w:val="00D452A3"/>
    <w:rsid w:val="00D45AAD"/>
    <w:rsid w:val="00D50C71"/>
    <w:rsid w:val="00D510C0"/>
    <w:rsid w:val="00D5721D"/>
    <w:rsid w:val="00D61365"/>
    <w:rsid w:val="00D62245"/>
    <w:rsid w:val="00D6326A"/>
    <w:rsid w:val="00D71DD3"/>
    <w:rsid w:val="00D75CE3"/>
    <w:rsid w:val="00D76021"/>
    <w:rsid w:val="00D7639D"/>
    <w:rsid w:val="00D848B5"/>
    <w:rsid w:val="00D864D3"/>
    <w:rsid w:val="00D9087F"/>
    <w:rsid w:val="00D94413"/>
    <w:rsid w:val="00D97764"/>
    <w:rsid w:val="00D97CA2"/>
    <w:rsid w:val="00DA04A7"/>
    <w:rsid w:val="00DA2D73"/>
    <w:rsid w:val="00DA520D"/>
    <w:rsid w:val="00DB0568"/>
    <w:rsid w:val="00DB1146"/>
    <w:rsid w:val="00DB11DD"/>
    <w:rsid w:val="00DB43FE"/>
    <w:rsid w:val="00DB6053"/>
    <w:rsid w:val="00DB7389"/>
    <w:rsid w:val="00DB7A64"/>
    <w:rsid w:val="00DC028F"/>
    <w:rsid w:val="00DC11EC"/>
    <w:rsid w:val="00DC3312"/>
    <w:rsid w:val="00DC5E63"/>
    <w:rsid w:val="00DD077C"/>
    <w:rsid w:val="00DD0A0F"/>
    <w:rsid w:val="00DD64E7"/>
    <w:rsid w:val="00DD660F"/>
    <w:rsid w:val="00DD6C6B"/>
    <w:rsid w:val="00DD6D27"/>
    <w:rsid w:val="00DE437E"/>
    <w:rsid w:val="00DE4CF0"/>
    <w:rsid w:val="00DE5625"/>
    <w:rsid w:val="00DF0E74"/>
    <w:rsid w:val="00DF3E7E"/>
    <w:rsid w:val="00DF491F"/>
    <w:rsid w:val="00DF4E93"/>
    <w:rsid w:val="00DF50F9"/>
    <w:rsid w:val="00E00893"/>
    <w:rsid w:val="00E00FD5"/>
    <w:rsid w:val="00E02A15"/>
    <w:rsid w:val="00E0318C"/>
    <w:rsid w:val="00E05E9A"/>
    <w:rsid w:val="00E0600B"/>
    <w:rsid w:val="00E10717"/>
    <w:rsid w:val="00E11895"/>
    <w:rsid w:val="00E1196E"/>
    <w:rsid w:val="00E204D7"/>
    <w:rsid w:val="00E207FC"/>
    <w:rsid w:val="00E23C92"/>
    <w:rsid w:val="00E26F9C"/>
    <w:rsid w:val="00E32C64"/>
    <w:rsid w:val="00E365B9"/>
    <w:rsid w:val="00E36771"/>
    <w:rsid w:val="00E376C3"/>
    <w:rsid w:val="00E37F51"/>
    <w:rsid w:val="00E4006A"/>
    <w:rsid w:val="00E42E0A"/>
    <w:rsid w:val="00E42FEF"/>
    <w:rsid w:val="00E43019"/>
    <w:rsid w:val="00E43B4A"/>
    <w:rsid w:val="00E52B0E"/>
    <w:rsid w:val="00E54903"/>
    <w:rsid w:val="00E56540"/>
    <w:rsid w:val="00E567F2"/>
    <w:rsid w:val="00E61805"/>
    <w:rsid w:val="00E644BB"/>
    <w:rsid w:val="00E673D0"/>
    <w:rsid w:val="00E738C2"/>
    <w:rsid w:val="00E74140"/>
    <w:rsid w:val="00E77C8E"/>
    <w:rsid w:val="00E81221"/>
    <w:rsid w:val="00E823EC"/>
    <w:rsid w:val="00E84C0C"/>
    <w:rsid w:val="00E95FB5"/>
    <w:rsid w:val="00EA3356"/>
    <w:rsid w:val="00EA345D"/>
    <w:rsid w:val="00EB3664"/>
    <w:rsid w:val="00EB3A3A"/>
    <w:rsid w:val="00EB47B1"/>
    <w:rsid w:val="00EB5D12"/>
    <w:rsid w:val="00EB62DD"/>
    <w:rsid w:val="00EC1846"/>
    <w:rsid w:val="00EC1A2B"/>
    <w:rsid w:val="00EC1E22"/>
    <w:rsid w:val="00EC20E3"/>
    <w:rsid w:val="00EC23F0"/>
    <w:rsid w:val="00EC2D6E"/>
    <w:rsid w:val="00EC68E1"/>
    <w:rsid w:val="00ED2D37"/>
    <w:rsid w:val="00ED4422"/>
    <w:rsid w:val="00ED5A9A"/>
    <w:rsid w:val="00EE407F"/>
    <w:rsid w:val="00EE789C"/>
    <w:rsid w:val="00EE7F88"/>
    <w:rsid w:val="00EF03A8"/>
    <w:rsid w:val="00EF0417"/>
    <w:rsid w:val="00EF0427"/>
    <w:rsid w:val="00EF7A4D"/>
    <w:rsid w:val="00F007BC"/>
    <w:rsid w:val="00F067EE"/>
    <w:rsid w:val="00F07080"/>
    <w:rsid w:val="00F07A8C"/>
    <w:rsid w:val="00F1042D"/>
    <w:rsid w:val="00F10C26"/>
    <w:rsid w:val="00F16B53"/>
    <w:rsid w:val="00F203B9"/>
    <w:rsid w:val="00F21E0B"/>
    <w:rsid w:val="00F239B1"/>
    <w:rsid w:val="00F23AD4"/>
    <w:rsid w:val="00F23BEC"/>
    <w:rsid w:val="00F25FE2"/>
    <w:rsid w:val="00F26493"/>
    <w:rsid w:val="00F32D76"/>
    <w:rsid w:val="00F36DBE"/>
    <w:rsid w:val="00F42255"/>
    <w:rsid w:val="00F451A8"/>
    <w:rsid w:val="00F4572D"/>
    <w:rsid w:val="00F45AC1"/>
    <w:rsid w:val="00F467FA"/>
    <w:rsid w:val="00F51A85"/>
    <w:rsid w:val="00F5314F"/>
    <w:rsid w:val="00F55743"/>
    <w:rsid w:val="00F559F9"/>
    <w:rsid w:val="00F57F35"/>
    <w:rsid w:val="00F6264D"/>
    <w:rsid w:val="00F643AA"/>
    <w:rsid w:val="00F671A8"/>
    <w:rsid w:val="00F735D9"/>
    <w:rsid w:val="00F73A85"/>
    <w:rsid w:val="00F743FF"/>
    <w:rsid w:val="00F7562A"/>
    <w:rsid w:val="00F75E75"/>
    <w:rsid w:val="00F76D60"/>
    <w:rsid w:val="00F80092"/>
    <w:rsid w:val="00F8039C"/>
    <w:rsid w:val="00F8040A"/>
    <w:rsid w:val="00F816D9"/>
    <w:rsid w:val="00F81FB3"/>
    <w:rsid w:val="00F81FC9"/>
    <w:rsid w:val="00F85DC5"/>
    <w:rsid w:val="00F8631C"/>
    <w:rsid w:val="00F87F2D"/>
    <w:rsid w:val="00F92B20"/>
    <w:rsid w:val="00F92F5D"/>
    <w:rsid w:val="00F94C8B"/>
    <w:rsid w:val="00F952CC"/>
    <w:rsid w:val="00F9557B"/>
    <w:rsid w:val="00F95A5B"/>
    <w:rsid w:val="00FA0A50"/>
    <w:rsid w:val="00FA4C5B"/>
    <w:rsid w:val="00FA66CF"/>
    <w:rsid w:val="00FA67FF"/>
    <w:rsid w:val="00FB0114"/>
    <w:rsid w:val="00FB1ACE"/>
    <w:rsid w:val="00FB33C3"/>
    <w:rsid w:val="00FB3DC9"/>
    <w:rsid w:val="00FB4CA6"/>
    <w:rsid w:val="00FB6C85"/>
    <w:rsid w:val="00FB6CFE"/>
    <w:rsid w:val="00FB72C8"/>
    <w:rsid w:val="00FC077A"/>
    <w:rsid w:val="00FC2C49"/>
    <w:rsid w:val="00FC2F9F"/>
    <w:rsid w:val="00FC319D"/>
    <w:rsid w:val="00FC50B0"/>
    <w:rsid w:val="00FC511C"/>
    <w:rsid w:val="00FC5B35"/>
    <w:rsid w:val="00FC60A3"/>
    <w:rsid w:val="00FD11BA"/>
    <w:rsid w:val="00FD32FB"/>
    <w:rsid w:val="00FD40F5"/>
    <w:rsid w:val="00FD49A3"/>
    <w:rsid w:val="00FD52DD"/>
    <w:rsid w:val="00FD56DC"/>
    <w:rsid w:val="00FD63D0"/>
    <w:rsid w:val="00FE4354"/>
    <w:rsid w:val="00FE5214"/>
    <w:rsid w:val="00FE57A2"/>
    <w:rsid w:val="00FE5DB2"/>
    <w:rsid w:val="00FE6B91"/>
    <w:rsid w:val="00FF47D9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07AB58"/>
  <w15:docId w15:val="{90D74B7F-BCFD-424C-BFE8-8F6ADB0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76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004A76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6D39B6"/>
    <w:pPr>
      <w:keepNext/>
      <w:keepLines/>
      <w:spacing w:beforeLines="50" w:before="120" w:afterLines="50" w:after="120"/>
      <w:ind w:firstLineChars="0" w:firstLine="0"/>
      <w:jc w:val="left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004A76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004A76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04A7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04A76"/>
    <w:pPr>
      <w:keepNext/>
      <w:keepLines/>
      <w:numPr>
        <w:ilvl w:val="5"/>
        <w:numId w:val="36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004A76"/>
    <w:pPr>
      <w:keepNext/>
      <w:keepLines/>
      <w:numPr>
        <w:ilvl w:val="6"/>
        <w:numId w:val="36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04A76"/>
    <w:pPr>
      <w:keepNext/>
      <w:keepLines/>
      <w:numPr>
        <w:ilvl w:val="7"/>
        <w:numId w:val="36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A76"/>
    <w:pPr>
      <w:keepNext/>
      <w:keepLines/>
      <w:numPr>
        <w:ilvl w:val="8"/>
        <w:numId w:val="36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04A76"/>
    <w:pPr>
      <w:spacing w:after="0" w:line="240" w:lineRule="auto"/>
    </w:pPr>
    <w:rPr>
      <w:rFonts w:ascii="等线" w:eastAsia="等线" w:hAnsi="等线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E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004A76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004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004A76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character" w:styleId="a9">
    <w:name w:val="annotation reference"/>
    <w:basedOn w:val="a0"/>
    <w:uiPriority w:val="99"/>
    <w:semiHidden/>
    <w:unhideWhenUsed/>
    <w:rsid w:val="000B61F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0B61F0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qFormat/>
    <w:rsid w:val="000B61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61F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B61F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897C5C"/>
    <w:rPr>
      <w:color w:val="0563C1" w:themeColor="hyperlink"/>
      <w:u w:val="single"/>
    </w:rPr>
  </w:style>
  <w:style w:type="paragraph" w:styleId="af">
    <w:name w:val="No Spacing"/>
    <w:uiPriority w:val="1"/>
    <w:qFormat/>
    <w:rsid w:val="00897C5C"/>
    <w:pPr>
      <w:spacing w:after="0" w:line="240" w:lineRule="auto"/>
    </w:pPr>
    <w:rPr>
      <w:lang w:val="en-IN"/>
    </w:rPr>
  </w:style>
  <w:style w:type="paragraph" w:customStyle="1" w:styleId="MDPI21heading1">
    <w:name w:val="MDPI_2.1_heading1"/>
    <w:qFormat/>
    <w:rsid w:val="008C0C9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character" w:styleId="af0">
    <w:name w:val="line number"/>
    <w:uiPriority w:val="99"/>
    <w:semiHidden/>
    <w:unhideWhenUsed/>
    <w:rsid w:val="00004A76"/>
  </w:style>
  <w:style w:type="paragraph" w:styleId="af1">
    <w:name w:val="Revision"/>
    <w:hidden/>
    <w:uiPriority w:val="99"/>
    <w:semiHidden/>
    <w:rsid w:val="003D14E1"/>
    <w:pPr>
      <w:spacing w:after="0" w:line="240" w:lineRule="auto"/>
    </w:pPr>
  </w:style>
  <w:style w:type="character" w:customStyle="1" w:styleId="11">
    <w:name w:val="未处理的提及1"/>
    <w:basedOn w:val="a0"/>
    <w:uiPriority w:val="99"/>
    <w:semiHidden/>
    <w:unhideWhenUsed/>
    <w:rsid w:val="00A64B93"/>
    <w:rPr>
      <w:color w:val="605E5C"/>
      <w:shd w:val="clear" w:color="auto" w:fill="E1DFDD"/>
    </w:rPr>
  </w:style>
  <w:style w:type="character" w:customStyle="1" w:styleId="10">
    <w:name w:val="标题 1 字符"/>
    <w:aliases w:val="一级标题 字符"/>
    <w:link w:val="1"/>
    <w:uiPriority w:val="1"/>
    <w:rsid w:val="00004A76"/>
    <w:rPr>
      <w:rFonts w:ascii="Times New Roman" w:eastAsia="Times New Roman" w:hAnsi="Times New Roman" w:cs="Book Antiqua"/>
      <w:b/>
      <w:bCs/>
      <w:sz w:val="24"/>
      <w:szCs w:val="20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6D39B6"/>
    <w:rPr>
      <w:rFonts w:ascii="Times New Roman" w:eastAsia="Times New Roman" w:hAnsi="Times New Roman" w:cs="Times New Roman"/>
      <w:b/>
      <w:bCs/>
      <w:i/>
      <w:kern w:val="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004A76"/>
    <w:rPr>
      <w:rFonts w:ascii="Times New Roman" w:eastAsia="Times New Roman" w:hAnsi="Times New Roman" w:cs="Times New Roman"/>
      <w:bCs/>
      <w:i/>
      <w:kern w:val="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004A76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004A76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004A76"/>
    <w:rPr>
      <w:rFonts w:ascii="等线 Light" w:eastAsia="等线 Light" w:hAnsi="等线 Light" w:cs="Times New Roman"/>
      <w:b/>
      <w:bCs/>
      <w:kern w:val="2"/>
      <w:sz w:val="24"/>
      <w:szCs w:val="24"/>
      <w:lang w:val="en-US" w:eastAsia="zh-CN"/>
    </w:rPr>
  </w:style>
  <w:style w:type="character" w:customStyle="1" w:styleId="70">
    <w:name w:val="标题 7 字符"/>
    <w:link w:val="7"/>
    <w:uiPriority w:val="9"/>
    <w:rsid w:val="00004A76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zh-CN"/>
    </w:rPr>
  </w:style>
  <w:style w:type="character" w:customStyle="1" w:styleId="80">
    <w:name w:val="标题 8 字符"/>
    <w:link w:val="8"/>
    <w:uiPriority w:val="9"/>
    <w:rsid w:val="00004A76"/>
    <w:rPr>
      <w:rFonts w:ascii="等线 Light" w:eastAsia="等线 Light" w:hAnsi="等线 Light" w:cs="Times New Roman"/>
      <w:kern w:val="2"/>
      <w:sz w:val="24"/>
      <w:szCs w:val="24"/>
      <w:lang w:val="en-US" w:eastAsia="zh-CN"/>
    </w:rPr>
  </w:style>
  <w:style w:type="character" w:customStyle="1" w:styleId="90">
    <w:name w:val="标题 9 字符"/>
    <w:link w:val="9"/>
    <w:uiPriority w:val="9"/>
    <w:semiHidden/>
    <w:rsid w:val="00004A76"/>
    <w:rPr>
      <w:rFonts w:ascii="等线 Light" w:eastAsia="等线 Light" w:hAnsi="等线 Light" w:cs="Times New Roman"/>
      <w:kern w:val="2"/>
      <w:sz w:val="21"/>
      <w:szCs w:val="21"/>
      <w:lang w:val="en-US" w:eastAsia="zh-CN"/>
    </w:rPr>
  </w:style>
  <w:style w:type="paragraph" w:customStyle="1" w:styleId="af2">
    <w:name w:val="表题"/>
    <w:basedOn w:val="a"/>
    <w:autoRedefine/>
    <w:qFormat/>
    <w:rsid w:val="00686CAC"/>
    <w:pPr>
      <w:spacing w:beforeLines="100" w:before="240" w:afterLines="100" w:after="240"/>
      <w:ind w:firstLineChars="0" w:firstLine="0"/>
      <w:jc w:val="center"/>
    </w:pPr>
    <w:rPr>
      <w:b/>
    </w:rPr>
  </w:style>
  <w:style w:type="paragraph" w:customStyle="1" w:styleId="af3">
    <w:name w:val="表注"/>
    <w:basedOn w:val="af2"/>
    <w:autoRedefine/>
    <w:qFormat/>
    <w:rsid w:val="0017081D"/>
    <w:pPr>
      <w:adjustRightInd w:val="0"/>
      <w:snapToGrid w:val="0"/>
      <w:spacing w:beforeLines="0" w:before="0" w:afterLines="0" w:after="0"/>
      <w:jc w:val="both"/>
    </w:pPr>
    <w:rPr>
      <w:b w:val="0"/>
      <w:color w:val="000000"/>
    </w:rPr>
  </w:style>
  <w:style w:type="paragraph" w:customStyle="1" w:styleId="af4">
    <w:name w:val="参考文献"/>
    <w:basedOn w:val="a"/>
    <w:autoRedefine/>
    <w:qFormat/>
    <w:rsid w:val="00004A76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5">
    <w:name w:val="稿件类型"/>
    <w:basedOn w:val="a"/>
    <w:autoRedefine/>
    <w:qFormat/>
    <w:rsid w:val="00004A76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6">
    <w:name w:val="关键词"/>
    <w:basedOn w:val="a"/>
    <w:autoRedefine/>
    <w:qFormat/>
    <w:rsid w:val="00004A76"/>
    <w:pPr>
      <w:ind w:firstLineChars="0" w:firstLine="0"/>
    </w:pPr>
    <w:rPr>
      <w:noProof/>
    </w:rPr>
  </w:style>
  <w:style w:type="paragraph" w:customStyle="1" w:styleId="af7">
    <w:name w:val="机构信息"/>
    <w:basedOn w:val="a"/>
    <w:link w:val="af8"/>
    <w:autoRedefine/>
    <w:qFormat/>
    <w:rsid w:val="00004A76"/>
    <w:pPr>
      <w:ind w:firstLineChars="0" w:firstLine="0"/>
    </w:pPr>
    <w:rPr>
      <w:i/>
    </w:rPr>
  </w:style>
  <w:style w:type="character" w:customStyle="1" w:styleId="af8">
    <w:name w:val="机构信息 字符"/>
    <w:link w:val="af7"/>
    <w:rsid w:val="00004A76"/>
    <w:rPr>
      <w:rFonts w:ascii="Times New Roman" w:eastAsia="Times New Roman" w:hAnsi="Times New Roman" w:cs="Times New Roman"/>
      <w:i/>
      <w:kern w:val="2"/>
      <w:sz w:val="21"/>
      <w:szCs w:val="21"/>
      <w:lang w:val="en-US" w:eastAsia="zh-CN"/>
    </w:rPr>
  </w:style>
  <w:style w:type="paragraph" w:customStyle="1" w:styleId="af9">
    <w:name w:val="接收日期"/>
    <w:basedOn w:val="a"/>
    <w:autoRedefine/>
    <w:qFormat/>
    <w:rsid w:val="00004A76"/>
    <w:pPr>
      <w:ind w:firstLineChars="0" w:firstLine="0"/>
    </w:pPr>
  </w:style>
  <w:style w:type="paragraph" w:styleId="afa">
    <w:name w:val="Normal (Web)"/>
    <w:basedOn w:val="a"/>
    <w:uiPriority w:val="99"/>
    <w:unhideWhenUsed/>
    <w:rsid w:val="00004A76"/>
    <w:pPr>
      <w:spacing w:before="100" w:beforeAutospacing="1" w:after="100" w:afterAutospacing="1"/>
    </w:pPr>
    <w:rPr>
      <w:lang w:eastAsia="en-US"/>
    </w:rPr>
  </w:style>
  <w:style w:type="paragraph" w:customStyle="1" w:styleId="afb">
    <w:name w:val="通讯作者"/>
    <w:basedOn w:val="a"/>
    <w:autoRedefine/>
    <w:qFormat/>
    <w:rsid w:val="00004A76"/>
    <w:pPr>
      <w:ind w:firstLineChars="0" w:firstLine="0"/>
    </w:pPr>
  </w:style>
  <w:style w:type="paragraph" w:customStyle="1" w:styleId="afc">
    <w:name w:val="图注"/>
    <w:basedOn w:val="af3"/>
    <w:autoRedefine/>
    <w:qFormat/>
    <w:rsid w:val="000E5881"/>
    <w:rPr>
      <w:b/>
      <w:bCs/>
    </w:rPr>
  </w:style>
  <w:style w:type="paragraph" w:customStyle="1" w:styleId="afd">
    <w:name w:val="文章标题"/>
    <w:basedOn w:val="a"/>
    <w:link w:val="afe"/>
    <w:autoRedefine/>
    <w:qFormat/>
    <w:rsid w:val="00A67F69"/>
    <w:pPr>
      <w:kinsoku w:val="0"/>
      <w:overflowPunct w:val="0"/>
      <w:autoSpaceDE w:val="0"/>
      <w:autoSpaceDN w:val="0"/>
      <w:adjustRightInd w:val="0"/>
      <w:spacing w:beforeLines="50" w:before="120"/>
      <w:ind w:firstLineChars="0" w:firstLine="0"/>
      <w:jc w:val="center"/>
    </w:pPr>
    <w:rPr>
      <w:rFonts w:eastAsiaTheme="minorEastAsia"/>
      <w:b/>
      <w:bCs/>
      <w:spacing w:val="-8"/>
      <w:sz w:val="36"/>
      <w:szCs w:val="36"/>
    </w:rPr>
  </w:style>
  <w:style w:type="character" w:customStyle="1" w:styleId="afe">
    <w:name w:val="文章标题 字符"/>
    <w:link w:val="afd"/>
    <w:rsid w:val="00A67F69"/>
    <w:rPr>
      <w:rFonts w:ascii="Times New Roman" w:hAnsi="Times New Roman" w:cs="Times New Roman"/>
      <w:b/>
      <w:bCs/>
      <w:spacing w:val="-8"/>
      <w:kern w:val="2"/>
      <w:sz w:val="36"/>
      <w:szCs w:val="36"/>
      <w:lang w:val="en-US" w:eastAsia="zh-CN"/>
    </w:rPr>
  </w:style>
  <w:style w:type="paragraph" w:customStyle="1" w:styleId="aff">
    <w:name w:val="文章内容"/>
    <w:basedOn w:val="a"/>
    <w:link w:val="aff0"/>
    <w:autoRedefine/>
    <w:rsid w:val="00004A76"/>
    <w:pPr>
      <w:ind w:firstLine="420"/>
    </w:pPr>
    <w:rPr>
      <w:color w:val="000000"/>
    </w:rPr>
  </w:style>
  <w:style w:type="character" w:customStyle="1" w:styleId="aff0">
    <w:name w:val="文章内容 字符"/>
    <w:link w:val="aff"/>
    <w:rsid w:val="00004A76"/>
    <w:rPr>
      <w:rFonts w:ascii="Times New Roman" w:eastAsia="Times New Roman" w:hAnsi="Times New Roman" w:cs="Times New Roman"/>
      <w:color w:val="000000"/>
      <w:kern w:val="2"/>
      <w:sz w:val="21"/>
      <w:szCs w:val="21"/>
      <w:lang w:val="en-US" w:eastAsia="zh-CN"/>
    </w:rPr>
  </w:style>
  <w:style w:type="paragraph" w:customStyle="1" w:styleId="aff1">
    <w:name w:val="摘要"/>
    <w:basedOn w:val="a"/>
    <w:autoRedefine/>
    <w:qFormat/>
    <w:rsid w:val="00004A76"/>
    <w:pPr>
      <w:ind w:firstLineChars="0" w:firstLine="0"/>
    </w:pPr>
    <w:rPr>
      <w:noProof/>
    </w:rPr>
  </w:style>
  <w:style w:type="character" w:styleId="aff2">
    <w:name w:val="Placeholder Text"/>
    <w:uiPriority w:val="99"/>
    <w:semiHidden/>
    <w:rsid w:val="00004A76"/>
    <w:rPr>
      <w:color w:val="808080"/>
    </w:rPr>
  </w:style>
  <w:style w:type="paragraph" w:styleId="aff3">
    <w:name w:val="Body Text"/>
    <w:basedOn w:val="a"/>
    <w:link w:val="aff4"/>
    <w:autoRedefine/>
    <w:uiPriority w:val="1"/>
    <w:qFormat/>
    <w:rsid w:val="00004A76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4">
    <w:name w:val="正文文本 字符"/>
    <w:link w:val="aff3"/>
    <w:uiPriority w:val="1"/>
    <w:rsid w:val="00004A76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f5">
    <w:name w:val="致谢部分"/>
    <w:basedOn w:val="aff3"/>
    <w:link w:val="aff6"/>
    <w:autoRedefine/>
    <w:qFormat/>
    <w:rsid w:val="00004A76"/>
    <w:pPr>
      <w:ind w:firstLineChars="0" w:firstLine="0"/>
    </w:pPr>
    <w:rPr>
      <w:b/>
      <w:sz w:val="24"/>
      <w:szCs w:val="24"/>
    </w:rPr>
  </w:style>
  <w:style w:type="character" w:customStyle="1" w:styleId="aff6">
    <w:name w:val="致谢部分 字符"/>
    <w:link w:val="aff5"/>
    <w:rsid w:val="00004A76"/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paragraph" w:customStyle="1" w:styleId="aff7">
    <w:name w:val="作者信息"/>
    <w:basedOn w:val="a"/>
    <w:autoRedefine/>
    <w:qFormat/>
    <w:rsid w:val="00004A76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2532CF-5A47-4E86-9B74-DE7B3B145B27}">
  <we:reference id="wa104382081" version="1.55.1.0" store="en-GB" storeType="OMEX"/>
  <we:alternateReferences>
    <we:reference id="wa104382081" version="1.55.1.0" store="" storeType="OMEX"/>
  </we:alternateReferences>
  <we:properties>
    <we:property name="MENDELEY_CITATIONS" value="[]"/>
    <we:property name="MENDELEY_CITATIONS_STYLE" value="{&quot;id&quot;:&quot;https://www.zotero.org/styles/european-journal-of-pediatrics&quot;,&quot;title&quot;:&quot;European Journal of Pediatrics&quot;,&quot;format&quot;:&quot;numeric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9F7E-C72E-4E6B-81EC-98A05112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4698</Words>
  <Characters>22856</Characters>
  <Application>Microsoft Office Word</Application>
  <DocSecurity>0</DocSecurity>
  <Lines>275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SHIVARANJHANY A/P SIVAKUMAR</dc:creator>
  <cp:lastModifiedBy>Monique </cp:lastModifiedBy>
  <cp:revision>13</cp:revision>
  <cp:lastPrinted>2023-10-03T11:36:00Z</cp:lastPrinted>
  <dcterms:created xsi:type="dcterms:W3CDTF">2024-03-25T06:10:00Z</dcterms:created>
  <dcterms:modified xsi:type="dcterms:W3CDTF">2024-04-30T05:43:00Z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http://www.zotero.org/styles/elsevier-vancouver</vt:lpwstr>
  </property>
  <property fmtid="{D5CDD505-2E9C-101B-9397-08002B2CF9AE}" pid="3" name="Mendeley Recent Style Name 0_1">
    <vt:lpwstr>Elsevier - Vancouver</vt:lpwstr>
  </property>
  <property fmtid="{D5CDD505-2E9C-101B-9397-08002B2CF9AE}" pid="4" name="Mendeley Recent Style Id 1_1">
    <vt:lpwstr>http://www.zotero.org/styles/european-journal-of-pediatrics</vt:lpwstr>
  </property>
  <property fmtid="{D5CDD505-2E9C-101B-9397-08002B2CF9AE}" pid="5" name="Mendeley Recent Style Name 1_1">
    <vt:lpwstr>European Journal of Pediatrics</vt:lpwstr>
  </property>
  <property fmtid="{D5CDD505-2E9C-101B-9397-08002B2CF9AE}" pid="6" name="Mendeley Recent Style Id 2_1">
    <vt:lpwstr>http://www.zotero.org/styles/journal-of-infection-and-public-health</vt:lpwstr>
  </property>
  <property fmtid="{D5CDD505-2E9C-101B-9397-08002B2CF9AE}" pid="7" name="Mendeley Recent Style Name 2_1">
    <vt:lpwstr>Journal of Infection and Public Health</vt:lpwstr>
  </property>
  <property fmtid="{D5CDD505-2E9C-101B-9397-08002B2CF9AE}" pid="8" name="Mendeley Recent Style Id 3_1">
    <vt:lpwstr>http://www.zotero.org/styles/modern-humanities-research-association</vt:lpwstr>
  </property>
  <property fmtid="{D5CDD505-2E9C-101B-9397-08002B2CF9AE}" pid="9" name="Mendeley Recent Style Name 3_1">
    <vt:lpwstr>Modern Humanities Research Association 3rd edition (note with bibliography)</vt:lpwstr>
  </property>
  <property fmtid="{D5CDD505-2E9C-101B-9397-08002B2CF9AE}" pid="10" name="Mendeley Recent Style Id 4_1">
    <vt:lpwstr>http://www.zotero.org/styles/national-library-of-medicine</vt:lpwstr>
  </property>
  <property fmtid="{D5CDD505-2E9C-101B-9397-08002B2CF9AE}" pid="11" name="Mendeley Recent Style Name 4_1">
    <vt:lpwstr>National Library of Medicine</vt:lpwstr>
  </property>
  <property fmtid="{D5CDD505-2E9C-101B-9397-08002B2CF9AE}" pid="12" name="Mendeley Recent Style Id 5_1">
    <vt:lpwstr>http://www.zotero.org/styles/oral-surgery-oral-medicine-oral-pathology-and-oral-radiology</vt:lpwstr>
  </property>
  <property fmtid="{D5CDD505-2E9C-101B-9397-08002B2CF9AE}" pid="13" name="Mendeley Recent Style Name 5_1">
    <vt:lpwstr>Oral Surgery, Oral Medicine, Oral Pathology and Oral Radiology</vt:lpwstr>
  </property>
  <property fmtid="{D5CDD505-2E9C-101B-9397-08002B2CF9AE}" pid="14" name="Mendeley Recent Style Id 6_1">
    <vt:lpwstr>http://www.zotero.org/styles/the-journal-of-evidence-based-dental-practice</vt:lpwstr>
  </property>
  <property fmtid="{D5CDD505-2E9C-101B-9397-08002B2CF9AE}" pid="15" name="Mendeley Recent Style Name 6_1">
    <vt:lpwstr>The Journal of Evidence-Based Dental Practice</vt:lpwstr>
  </property>
  <property fmtid="{D5CDD505-2E9C-101B-9397-08002B2CF9AE}" pid="16" name="Mendeley Recent Style Id 7_1">
    <vt:lpwstr>http://www.zotero.org/styles/the-saudi-dental-journal</vt:lpwstr>
  </property>
  <property fmtid="{D5CDD505-2E9C-101B-9397-08002B2CF9AE}" pid="17" name="Mendeley Recent Style Name 7_1">
    <vt:lpwstr>The Saudi Dental Journal</vt:lpwstr>
  </property>
  <property fmtid="{D5CDD505-2E9C-101B-9397-08002B2CF9AE}" pid="18" name="Mendeley Recent Style Id 8_1">
    <vt:lpwstr>http://www.zotero.org/styles/vancouver-brackets</vt:lpwstr>
  </property>
  <property fmtid="{D5CDD505-2E9C-101B-9397-08002B2CF9AE}" pid="19" name="Mendeley Recent Style Name 8_1">
    <vt:lpwstr>Vancouver (brackets)</vt:lpwstr>
  </property>
  <property fmtid="{D5CDD505-2E9C-101B-9397-08002B2CF9AE}" pid="20" name="Mendeley Recent Style Id 9_1">
    <vt:lpwstr>http://www.zotero.org/styles/vancouver-superscript-brackets-only-year</vt:lpwstr>
  </property>
  <property fmtid="{D5CDD505-2E9C-101B-9397-08002B2CF9AE}" pid="21" name="Mendeley Recent Style Name 9_1">
    <vt:lpwstr>Vancouver (superscript, brackets, only year in date)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59203c3b-23dc-3632-adc1-b003e76ac4ac</vt:lpwstr>
  </property>
  <property fmtid="{D5CDD505-2E9C-101B-9397-08002B2CF9AE}" pid="24" name="Mendeley Citation Style_1">
    <vt:lpwstr>http://www.zotero.org/styles/european-journal-of-pediatrics</vt:lpwstr>
  </property>
  <property fmtid="{D5CDD505-2E9C-101B-9397-08002B2CF9AE}" pid="25" name="GrammarlyDocumentId">
    <vt:lpwstr>8cdd2ee5c911deb76b42cb9f723b2b758c9121f3e5aac84c18affc9943ad772d</vt:lpwstr>
  </property>
</Properties>
</file>